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17EAF" w14:textId="77777777" w:rsidR="000D7178" w:rsidRDefault="007D7E22" w:rsidP="008777F8">
      <w:pPr>
        <w:pStyle w:val="Heading1"/>
      </w:pPr>
      <w:r>
        <w:t>Правила</w:t>
      </w:r>
      <w:r w:rsidR="000341B0" w:rsidRPr="000341B0">
        <w:t xml:space="preserve"> </w:t>
      </w:r>
      <w:r w:rsidR="00550152">
        <w:t>для авторов</w:t>
      </w:r>
    </w:p>
    <w:p w14:paraId="32D5BF90" w14:textId="77777777" w:rsidR="00BC3638" w:rsidRDefault="00D826A4" w:rsidP="00BC3638">
      <w:pPr>
        <w:pStyle w:val="a0"/>
        <w:rPr>
          <w:noProof w:val="0"/>
        </w:rPr>
      </w:pPr>
      <w:r w:rsidRPr="00D826A4">
        <w:rPr>
          <w:noProof w:val="0"/>
        </w:rPr>
        <w:t>С.Б.</w:t>
      </w:r>
      <w:r>
        <w:rPr>
          <w:noProof w:val="0"/>
        </w:rPr>
        <w:t xml:space="preserve"> </w:t>
      </w:r>
      <w:r w:rsidRPr="00D826A4">
        <w:rPr>
          <w:noProof w:val="0"/>
        </w:rPr>
        <w:t>Сурова</w:t>
      </w:r>
      <w:r w:rsidR="0014782C" w:rsidRPr="0014782C">
        <w:rPr>
          <w:noProof w:val="0"/>
          <w:vertAlign w:val="superscript"/>
        </w:rPr>
        <w:t>1)</w:t>
      </w:r>
      <w:r w:rsidR="0014782C">
        <w:rPr>
          <w:noProof w:val="0"/>
        </w:rPr>
        <w:t xml:space="preserve">, </w:t>
      </w:r>
      <w:r>
        <w:rPr>
          <w:noProof w:val="0"/>
        </w:rPr>
        <w:t>А.Ю. Чурин</w:t>
      </w:r>
      <w:r w:rsidR="00BC3638">
        <w:rPr>
          <w:noProof w:val="0"/>
          <w:vertAlign w:val="superscript"/>
        </w:rPr>
        <w:t>1</w:t>
      </w:r>
      <w:r w:rsidR="0014782C" w:rsidRPr="0014782C">
        <w:rPr>
          <w:noProof w:val="0"/>
          <w:vertAlign w:val="superscript"/>
        </w:rPr>
        <w:t>)</w:t>
      </w:r>
      <w:r w:rsidR="00BC3638">
        <w:rPr>
          <w:noProof w:val="0"/>
        </w:rPr>
        <w:t>, И.И. Иванов</w:t>
      </w:r>
      <w:r w:rsidR="00BC3638" w:rsidRPr="0014782C">
        <w:rPr>
          <w:noProof w:val="0"/>
          <w:vertAlign w:val="superscript"/>
        </w:rPr>
        <w:t>2)</w:t>
      </w:r>
    </w:p>
    <w:p w14:paraId="4D22D5CC" w14:textId="77777777" w:rsidR="003707D0" w:rsidRPr="00BC3638" w:rsidRDefault="003707D0" w:rsidP="003707D0">
      <w:pPr>
        <w:pStyle w:val="a7"/>
      </w:pPr>
      <w:r>
        <w:rPr>
          <w:vertAlign w:val="superscript"/>
        </w:rPr>
        <w:t>1)</w:t>
      </w:r>
      <w:r w:rsidRPr="00755F14">
        <w:t xml:space="preserve"> </w:t>
      </w:r>
      <w:r w:rsidR="00BC3638">
        <w:t>ННГУ им. Н.И. Лобачевского</w:t>
      </w:r>
      <w:r w:rsidR="00BC3638">
        <w:br/>
      </w:r>
      <w:r w:rsidR="00BC3638" w:rsidRPr="00BC3638">
        <w:rPr>
          <w:vertAlign w:val="superscript"/>
        </w:rPr>
        <w:t>2)</w:t>
      </w:r>
      <w:r w:rsidR="00BC3638">
        <w:t xml:space="preserve"> Институт суперисследований </w:t>
      </w:r>
      <w:r w:rsidR="00356A87">
        <w:t>РАН</w:t>
      </w:r>
    </w:p>
    <w:p w14:paraId="4C70CED2" w14:textId="77777777" w:rsidR="004B1576" w:rsidRPr="004B1576" w:rsidRDefault="004B1576" w:rsidP="004B1576">
      <w:pPr>
        <w:pStyle w:val="Heading2"/>
      </w:pPr>
      <w:r>
        <w:t>Общие положения</w:t>
      </w:r>
    </w:p>
    <w:p w14:paraId="1EBB34B8" w14:textId="6C138777" w:rsidR="004B1576" w:rsidRPr="00947CDD" w:rsidRDefault="008E20C6" w:rsidP="008E445E">
      <w:pPr>
        <w:pStyle w:val="BodyText"/>
        <w:rPr>
          <w:b/>
        </w:rPr>
      </w:pPr>
      <w:r>
        <w:t xml:space="preserve">Труды научной конференции по радиофизике издаются </w:t>
      </w:r>
      <w:r w:rsidRPr="00434622">
        <w:t xml:space="preserve">в формате </w:t>
      </w:r>
      <w:r>
        <w:rPr>
          <w:lang w:val="en-US"/>
        </w:rPr>
        <w:t>pdf</w:t>
      </w:r>
      <w:r w:rsidRPr="00D07E42">
        <w:t xml:space="preserve"> </w:t>
      </w:r>
      <w:r>
        <w:t>и публикуются на сайте РФФ ННГУ</w:t>
      </w:r>
      <w:r w:rsidR="004F3E61">
        <w:t xml:space="preserve"> </w:t>
      </w:r>
      <w:r w:rsidR="004F3E61" w:rsidRPr="00021A21">
        <w:t xml:space="preserve">и в </w:t>
      </w:r>
      <w:r w:rsidR="00B47B03" w:rsidRPr="00021A21">
        <w:t>баз</w:t>
      </w:r>
      <w:r w:rsidR="00BD2C6E" w:rsidRPr="00021A21">
        <w:t>е</w:t>
      </w:r>
      <w:r w:rsidR="00B47B03" w:rsidRPr="00021A21">
        <w:t xml:space="preserve"> данных </w:t>
      </w:r>
      <w:r w:rsidR="004F3E61" w:rsidRPr="00021A21">
        <w:t>РИНЦ</w:t>
      </w:r>
      <w:r w:rsidRPr="00434622">
        <w:t>.</w:t>
      </w:r>
      <w:r>
        <w:t xml:space="preserve"> </w:t>
      </w:r>
      <w:r w:rsidR="00861A69">
        <w:t>Правила предназначены для авторов тезисов, публикуемых в сборнике трудов ежегодной научной конференции по радиофизике</w:t>
      </w:r>
      <w:r>
        <w:t xml:space="preserve">, они максимально приближены к техническим требованиям, предъявляемым к публикациям международных конференций. </w:t>
      </w:r>
      <w:r w:rsidRPr="00947CDD">
        <w:rPr>
          <w:b/>
          <w:highlight w:val="yellow"/>
        </w:rPr>
        <w:t>Данный файл оформлен в соответствии с описанными ниже техн</w:t>
      </w:r>
      <w:r w:rsidR="001019D4" w:rsidRPr="00947CDD">
        <w:rPr>
          <w:b/>
          <w:highlight w:val="yellow"/>
        </w:rPr>
        <w:t>ическими требованиями, его НЕОБХОДИМО</w:t>
      </w:r>
      <w:r w:rsidRPr="00947CDD">
        <w:rPr>
          <w:b/>
          <w:highlight w:val="yellow"/>
        </w:rPr>
        <w:t xml:space="preserve"> использовать в качестве шаблона.</w:t>
      </w:r>
    </w:p>
    <w:p w14:paraId="0EE235F0" w14:textId="75373D4B" w:rsidR="003707D0" w:rsidRPr="003A0699" w:rsidRDefault="00DC1C9E" w:rsidP="003707D0">
      <w:pPr>
        <w:pStyle w:val="BodyText"/>
        <w:rPr>
          <w:lang w:val="en-RU"/>
        </w:rPr>
      </w:pPr>
      <w:r>
        <w:t>О</w:t>
      </w:r>
      <w:r w:rsidRPr="00296B0C">
        <w:t>бъ</w:t>
      </w:r>
      <w:r>
        <w:t>ё</w:t>
      </w:r>
      <w:r w:rsidRPr="00296B0C">
        <w:t>м</w:t>
      </w:r>
      <w:r>
        <w:t xml:space="preserve"> </w:t>
      </w:r>
      <w:r w:rsidRPr="00296B0C">
        <w:t>статьи</w:t>
      </w:r>
      <w:r w:rsidRPr="00904619">
        <w:t xml:space="preserve"> –</w:t>
      </w:r>
      <w:r w:rsidRPr="00904619">
        <w:rPr>
          <w:b/>
        </w:rPr>
        <w:t xml:space="preserve"> </w:t>
      </w:r>
      <w:r w:rsidR="009F18EB">
        <w:rPr>
          <w:b/>
        </w:rPr>
        <w:t>от 2 до</w:t>
      </w:r>
      <w:r w:rsidRPr="00904619">
        <w:rPr>
          <w:b/>
        </w:rPr>
        <w:t xml:space="preserve"> 4</w:t>
      </w:r>
      <w:r w:rsidR="009057EB">
        <w:rPr>
          <w:b/>
        </w:rPr>
        <w:t xml:space="preserve"> </w:t>
      </w:r>
      <w:r w:rsidR="009F18EB">
        <w:rPr>
          <w:b/>
        </w:rPr>
        <w:t xml:space="preserve">полных </w:t>
      </w:r>
      <w:r w:rsidR="009057EB">
        <w:rPr>
          <w:b/>
        </w:rPr>
        <w:t>страниц</w:t>
      </w:r>
      <w:r>
        <w:t xml:space="preserve">, </w:t>
      </w:r>
      <w:r w:rsidR="009057EB">
        <w:t>пос</w:t>
      </w:r>
      <w:r w:rsidR="00CB4C08">
        <w:t xml:space="preserve">ледняя должна быть заполнена не </w:t>
      </w:r>
      <w:r w:rsidR="009057EB">
        <w:t>менее чем на две трети</w:t>
      </w:r>
      <w:r w:rsidR="003707D0">
        <w:t>.</w:t>
      </w:r>
    </w:p>
    <w:p w14:paraId="173BE96B" w14:textId="77777777" w:rsidR="000D7178" w:rsidRPr="004B1576" w:rsidRDefault="003707D0" w:rsidP="003707D0">
      <w:pPr>
        <w:pStyle w:val="BodyText"/>
      </w:pPr>
      <w:r>
        <w:t xml:space="preserve">Редактирование, корректура и оформление статьи </w:t>
      </w:r>
      <w:r w:rsidRPr="000D23B0">
        <w:rPr>
          <w:b/>
        </w:rPr>
        <w:t>возлагается на авторов</w:t>
      </w:r>
      <w:r>
        <w:t>.</w:t>
      </w:r>
    </w:p>
    <w:p w14:paraId="70766E4F" w14:textId="77777777" w:rsidR="000D7178" w:rsidRDefault="000D7178" w:rsidP="00DE3C74">
      <w:pPr>
        <w:pStyle w:val="Heading2"/>
      </w:pPr>
      <w:r>
        <w:t xml:space="preserve">Оформление </w:t>
      </w:r>
      <w:r w:rsidRPr="00DE3C74">
        <w:t>текста</w:t>
      </w:r>
      <w:r>
        <w:t xml:space="preserve"> статьи</w:t>
      </w:r>
    </w:p>
    <w:p w14:paraId="0A72AEA2" w14:textId="4EB99342" w:rsidR="000D7178" w:rsidRDefault="000D7178">
      <w:pPr>
        <w:pStyle w:val="BodyText"/>
      </w:pPr>
      <w:r w:rsidRPr="00AE02C0">
        <w:rPr>
          <w:color w:val="C00000"/>
        </w:rPr>
        <w:t xml:space="preserve">Текст оформляется в редакторе </w:t>
      </w:r>
      <w:r w:rsidR="00F05DC1" w:rsidRPr="00AE02C0">
        <w:rPr>
          <w:color w:val="C00000"/>
        </w:rPr>
        <w:t xml:space="preserve">Microsoft </w:t>
      </w:r>
      <w:proofErr w:type="spellStart"/>
      <w:r w:rsidR="00F05DC1" w:rsidRPr="00AE02C0">
        <w:rPr>
          <w:color w:val="C00000"/>
        </w:rPr>
        <w:t>Word</w:t>
      </w:r>
      <w:proofErr w:type="spellEnd"/>
      <w:r w:rsidR="00F05DC1" w:rsidRPr="00AE02C0">
        <w:rPr>
          <w:color w:val="C00000"/>
        </w:rPr>
        <w:t xml:space="preserve"> версии 2007 или </w:t>
      </w:r>
      <w:r w:rsidR="003A0699">
        <w:rPr>
          <w:color w:val="C00000"/>
        </w:rPr>
        <w:t>новее</w:t>
      </w:r>
      <w:r w:rsidR="00B836EA" w:rsidRPr="00AE02C0">
        <w:rPr>
          <w:color w:val="C00000"/>
        </w:rPr>
        <w:t xml:space="preserve"> </w:t>
      </w:r>
      <w:r w:rsidR="00F05DC1" w:rsidRPr="00AE02C0">
        <w:rPr>
          <w:color w:val="C00000"/>
        </w:rPr>
        <w:t xml:space="preserve">и должен быть представлен </w:t>
      </w:r>
      <w:r w:rsidR="00734982" w:rsidRPr="00AE02C0">
        <w:rPr>
          <w:color w:val="C00000"/>
        </w:rPr>
        <w:t xml:space="preserve">в формате </w:t>
      </w:r>
      <w:r w:rsidR="006A1FB0" w:rsidRPr="00AE02C0">
        <w:rPr>
          <w:b/>
          <w:color w:val="C00000"/>
        </w:rPr>
        <w:t>.</w:t>
      </w:r>
      <w:proofErr w:type="spellStart"/>
      <w:r w:rsidR="006A1FB0" w:rsidRPr="00AE02C0">
        <w:rPr>
          <w:b/>
          <w:color w:val="C00000"/>
        </w:rPr>
        <w:t>docx</w:t>
      </w:r>
      <w:proofErr w:type="spellEnd"/>
      <w:r w:rsidR="006A1FB0" w:rsidRPr="00AE02C0">
        <w:rPr>
          <w:color w:val="C00000"/>
        </w:rPr>
        <w:t xml:space="preserve"> </w:t>
      </w:r>
      <w:r w:rsidR="00B836EA" w:rsidRPr="00AE02C0">
        <w:rPr>
          <w:color w:val="C00000"/>
        </w:rPr>
        <w:t>(</w:t>
      </w:r>
      <w:r w:rsidR="002F5E70" w:rsidRPr="00AE02C0">
        <w:rPr>
          <w:color w:val="C00000"/>
        </w:rPr>
        <w:t xml:space="preserve">другие </w:t>
      </w:r>
      <w:r w:rsidR="00B836EA" w:rsidRPr="00AE02C0">
        <w:rPr>
          <w:color w:val="C00000"/>
        </w:rPr>
        <w:t xml:space="preserve">форматы </w:t>
      </w:r>
      <w:r w:rsidR="002F5E70" w:rsidRPr="00AE02C0">
        <w:rPr>
          <w:color w:val="C00000"/>
        </w:rPr>
        <w:t>не принимаются</w:t>
      </w:r>
      <w:r w:rsidR="00734982" w:rsidRPr="00AE02C0">
        <w:rPr>
          <w:color w:val="C00000"/>
        </w:rPr>
        <w:t>)</w:t>
      </w:r>
      <w:r w:rsidRPr="00BE5526">
        <w:t>, через 1 интервал,</w:t>
      </w:r>
      <w:r>
        <w:t xml:space="preserve"> </w:t>
      </w:r>
      <w:r w:rsidRPr="007D7E22">
        <w:t>шрифт</w:t>
      </w:r>
      <w:r>
        <w:t xml:space="preserve"> </w:t>
      </w:r>
      <w:r>
        <w:rPr>
          <w:lang w:val="en-US"/>
        </w:rPr>
        <w:t>Times</w:t>
      </w:r>
      <w:r>
        <w:t xml:space="preserve"> </w:t>
      </w:r>
      <w:r>
        <w:rPr>
          <w:lang w:val="en-US"/>
        </w:rPr>
        <w:t>New</w:t>
      </w:r>
      <w:r>
        <w:t xml:space="preserve"> </w:t>
      </w:r>
      <w:r>
        <w:rPr>
          <w:lang w:val="en-US"/>
        </w:rPr>
        <w:t>Roman</w:t>
      </w:r>
      <w:r>
        <w:t xml:space="preserve"> (</w:t>
      </w:r>
      <w:r>
        <w:rPr>
          <w:noProof/>
          <w:lang w:val="en-US"/>
        </w:rPr>
        <w:t>Cyr</w:t>
      </w:r>
      <w:r>
        <w:t>), 9</w:t>
      </w:r>
      <w:r w:rsidR="001A0471">
        <w:t xml:space="preserve"> </w:t>
      </w:r>
      <w:r>
        <w:rPr>
          <w:noProof/>
        </w:rPr>
        <w:t>пт</w:t>
      </w:r>
      <w:r>
        <w:t xml:space="preserve">. </w:t>
      </w:r>
    </w:p>
    <w:p w14:paraId="6CA23FE9" w14:textId="77777777" w:rsidR="000D7178" w:rsidRPr="00032D63" w:rsidRDefault="007D7E22" w:rsidP="00032D63">
      <w:pPr>
        <w:pStyle w:val="List"/>
      </w:pPr>
      <w:r>
        <w:t xml:space="preserve">Разметка </w:t>
      </w:r>
      <w:r w:rsidRPr="00032D63">
        <w:t>страницы</w:t>
      </w:r>
      <w:r w:rsidR="000D7178" w:rsidRPr="00032D63">
        <w:t>: А5 (148</w:t>
      </w:r>
      <w:r w:rsidR="000D7178" w:rsidRPr="00032D63">
        <w:sym w:font="Symbol" w:char="F0B4"/>
      </w:r>
      <w:r w:rsidR="000D7178" w:rsidRPr="00032D63">
        <w:t>210 мм), поля сверху – 2</w:t>
      </w:r>
      <w:r w:rsidR="00B62CA4" w:rsidRPr="00032D63">
        <w:t>6</w:t>
      </w:r>
      <w:r w:rsidR="00CC50A0" w:rsidRPr="00032D63">
        <w:t xml:space="preserve"> </w:t>
      </w:r>
      <w:r w:rsidR="000D7178" w:rsidRPr="00032D63">
        <w:t xml:space="preserve">мм, снизу – </w:t>
      </w:r>
      <w:r w:rsidR="00B62CA4" w:rsidRPr="00032D63">
        <w:t>1</w:t>
      </w:r>
      <w:r w:rsidR="00CE0CEE" w:rsidRPr="00032D63">
        <w:t>9</w:t>
      </w:r>
      <w:r w:rsidR="00CC50A0" w:rsidRPr="00032D63">
        <w:t xml:space="preserve"> </w:t>
      </w:r>
      <w:r w:rsidR="000D7178" w:rsidRPr="00032D63">
        <w:t>мм, слева</w:t>
      </w:r>
      <w:r w:rsidR="000341B0" w:rsidRPr="00032D63">
        <w:t xml:space="preserve"> и</w:t>
      </w:r>
      <w:r w:rsidR="0064561D" w:rsidRPr="00032D63">
        <w:t> </w:t>
      </w:r>
      <w:r w:rsidR="000341B0" w:rsidRPr="00032D63">
        <w:t>справа</w:t>
      </w:r>
      <w:r w:rsidR="000D7178" w:rsidRPr="00032D63">
        <w:t xml:space="preserve"> – 1</w:t>
      </w:r>
      <w:r w:rsidR="00D07E42" w:rsidRPr="00032D63">
        <w:t>5</w:t>
      </w:r>
      <w:r w:rsidR="00CC50A0" w:rsidRPr="00032D63">
        <w:t xml:space="preserve"> </w:t>
      </w:r>
      <w:r w:rsidR="000D7178" w:rsidRPr="00032D63">
        <w:t xml:space="preserve">мм, </w:t>
      </w:r>
      <w:r w:rsidR="000341B0" w:rsidRPr="00032D63">
        <w:t>отступы</w:t>
      </w:r>
      <w:r w:rsidR="00D61159" w:rsidRPr="00032D63">
        <w:t xml:space="preserve"> верхнего и нижнего</w:t>
      </w:r>
      <w:r w:rsidR="000341B0" w:rsidRPr="00032D63">
        <w:t xml:space="preserve"> колонтитулов –</w:t>
      </w:r>
      <w:r w:rsidR="00323C65" w:rsidRPr="00032D63">
        <w:t xml:space="preserve"> </w:t>
      </w:r>
      <w:r w:rsidR="000341B0" w:rsidRPr="00032D63">
        <w:t>10 мм.</w:t>
      </w:r>
      <w:r w:rsidR="002718BE" w:rsidRPr="00032D63">
        <w:t xml:space="preserve"> Без фона (подложк</w:t>
      </w:r>
      <w:r w:rsidR="00323C65" w:rsidRPr="00032D63">
        <w:t>а</w:t>
      </w:r>
      <w:r w:rsidR="002718BE" w:rsidRPr="00032D63">
        <w:t xml:space="preserve"> отсутствует, цвет страницы «Нет цвета»).</w:t>
      </w:r>
    </w:p>
    <w:p w14:paraId="277ABD4A" w14:textId="77777777" w:rsidR="000D7178" w:rsidRPr="00032D63" w:rsidRDefault="000D7178" w:rsidP="00032D63">
      <w:pPr>
        <w:pStyle w:val="List"/>
      </w:pPr>
      <w:r w:rsidRPr="00032D63">
        <w:t xml:space="preserve">Для текста без красной строки используется стиль </w:t>
      </w:r>
      <w:r w:rsidRPr="002E1F79">
        <w:rPr>
          <w:i/>
        </w:rPr>
        <w:t>Обычный</w:t>
      </w:r>
      <w:r w:rsidRPr="00032D63">
        <w:t>.</w:t>
      </w:r>
    </w:p>
    <w:p w14:paraId="2ABC8C3D" w14:textId="77777777" w:rsidR="000D7178" w:rsidRPr="00032D63" w:rsidRDefault="000D7178" w:rsidP="00032D63">
      <w:pPr>
        <w:pStyle w:val="List"/>
      </w:pPr>
      <w:r w:rsidRPr="00032D63">
        <w:t xml:space="preserve">Для текста с красной строки – стиль </w:t>
      </w:r>
      <w:r w:rsidRPr="002E1F79">
        <w:rPr>
          <w:i/>
        </w:rPr>
        <w:t>Основной текст</w:t>
      </w:r>
      <w:r w:rsidRPr="00032D63">
        <w:t>.</w:t>
      </w:r>
      <w:r w:rsidR="00F26687" w:rsidRPr="00032D63">
        <w:t xml:space="preserve"> Не используйте для формирования отступа пробелы или табуляцию.</w:t>
      </w:r>
    </w:p>
    <w:p w14:paraId="1E5CB729" w14:textId="77777777" w:rsidR="00A90271" w:rsidRPr="00032D63" w:rsidRDefault="00A90271" w:rsidP="00032D63">
      <w:pPr>
        <w:pStyle w:val="List"/>
      </w:pPr>
      <w:r w:rsidRPr="00032D63">
        <w:t xml:space="preserve">Для маркированного списка – стиль </w:t>
      </w:r>
      <w:r w:rsidRPr="002E1F79">
        <w:rPr>
          <w:i/>
        </w:rPr>
        <w:t>Список</w:t>
      </w:r>
      <w:r w:rsidRPr="00032D63">
        <w:t>.</w:t>
      </w:r>
    </w:p>
    <w:p w14:paraId="65EB5FCE" w14:textId="77777777" w:rsidR="00A90271" w:rsidRPr="00032D63" w:rsidRDefault="00A90271" w:rsidP="00032D63">
      <w:pPr>
        <w:pStyle w:val="List"/>
      </w:pPr>
      <w:r w:rsidRPr="00032D63">
        <w:t xml:space="preserve">Для нумерованного списка – стиль </w:t>
      </w:r>
      <w:r w:rsidRPr="002E1F79">
        <w:rPr>
          <w:i/>
        </w:rPr>
        <w:t>Нумерованный список</w:t>
      </w:r>
      <w:r w:rsidRPr="00032D63">
        <w:t>.</w:t>
      </w:r>
    </w:p>
    <w:p w14:paraId="11C75FB8" w14:textId="0F21A104" w:rsidR="000D7178" w:rsidRDefault="000D7178" w:rsidP="00032D63">
      <w:pPr>
        <w:pStyle w:val="List"/>
      </w:pPr>
      <w:r w:rsidRPr="00032D63">
        <w:t xml:space="preserve">Статья начинается с названия (стиль </w:t>
      </w:r>
      <w:r w:rsidRPr="002E1F79">
        <w:rPr>
          <w:i/>
        </w:rPr>
        <w:t>Заголовок 1</w:t>
      </w:r>
      <w:r w:rsidR="00A01265">
        <w:t>).</w:t>
      </w:r>
    </w:p>
    <w:p w14:paraId="182ADBD7" w14:textId="098B97D2" w:rsidR="001C314F" w:rsidRPr="00032D63" w:rsidRDefault="001C314F" w:rsidP="00032D63">
      <w:pPr>
        <w:pStyle w:val="List"/>
      </w:pPr>
      <w:r>
        <w:t xml:space="preserve">При написании названия </w:t>
      </w:r>
      <w:r w:rsidRPr="00C9631E">
        <w:rPr>
          <w:b/>
          <w:bCs/>
        </w:rPr>
        <w:t>не использовать</w:t>
      </w:r>
      <w:r>
        <w:t xml:space="preserve"> </w:t>
      </w:r>
      <w:r>
        <w:rPr>
          <w:lang w:val="en-US"/>
        </w:rPr>
        <w:t>Caps</w:t>
      </w:r>
      <w:r w:rsidRPr="001C314F">
        <w:t xml:space="preserve"> </w:t>
      </w:r>
      <w:r>
        <w:rPr>
          <w:lang w:val="en-US"/>
        </w:rPr>
        <w:t>Lock</w:t>
      </w:r>
      <w:r w:rsidRPr="001C314F">
        <w:t xml:space="preserve">. </w:t>
      </w:r>
      <w:r>
        <w:t xml:space="preserve">Набирать в верхнем регистре (с нажатым </w:t>
      </w:r>
      <w:r>
        <w:rPr>
          <w:lang w:val="en-US"/>
        </w:rPr>
        <w:t>Shift</w:t>
      </w:r>
      <w:r w:rsidRPr="001C314F">
        <w:t>)</w:t>
      </w:r>
      <w:r>
        <w:t xml:space="preserve"> только первую букву (а также буквы, которые должны быть заглавными по правилам русского языка). Отображение заголовка в формате «ВСЕ ПРОПИСНЫЕ» </w:t>
      </w:r>
      <w:r w:rsidRPr="00C9631E">
        <w:rPr>
          <w:b/>
          <w:bCs/>
        </w:rPr>
        <w:t>обеспечивается стилем заголовка!</w:t>
      </w:r>
    </w:p>
    <w:p w14:paraId="28AFCF51" w14:textId="0DE515EA" w:rsidR="000D7178" w:rsidRPr="00032D63" w:rsidRDefault="000D7178" w:rsidP="00032D63">
      <w:pPr>
        <w:pStyle w:val="List"/>
      </w:pPr>
      <w:r w:rsidRPr="00032D63">
        <w:t>В следующей строке указываются инициалы и фамилии авторов</w:t>
      </w:r>
      <w:r w:rsidR="00A30C33">
        <w:t>:</w:t>
      </w:r>
      <w:r w:rsidRPr="00032D63">
        <w:t xml:space="preserve"> И.О.</w:t>
      </w:r>
      <w:r w:rsidR="007D7E22" w:rsidRPr="00032D63">
        <w:t> </w:t>
      </w:r>
      <w:r w:rsidRPr="00032D63">
        <w:t>Фамилия</w:t>
      </w:r>
      <w:r w:rsidRPr="009F18EB">
        <w:rPr>
          <w:vertAlign w:val="superscript"/>
        </w:rPr>
        <w:t>1</w:t>
      </w:r>
      <w:r w:rsidR="009F18EB" w:rsidRPr="009F18EB">
        <w:rPr>
          <w:vertAlign w:val="superscript"/>
        </w:rPr>
        <w:t>)</w:t>
      </w:r>
      <w:r w:rsidRPr="00032D63">
        <w:t>, И.О.</w:t>
      </w:r>
      <w:r w:rsidR="007D7E22" w:rsidRPr="00032D63">
        <w:t> </w:t>
      </w:r>
      <w:r w:rsidR="009F18EB">
        <w:t>Фамилия</w:t>
      </w:r>
      <w:r w:rsidR="009F18EB" w:rsidRPr="009F18EB">
        <w:rPr>
          <w:vertAlign w:val="superscript"/>
        </w:rPr>
        <w:t>2</w:t>
      </w:r>
      <w:r w:rsidR="00D903F4" w:rsidRPr="009F18EB">
        <w:rPr>
          <w:vertAlign w:val="superscript"/>
        </w:rPr>
        <w:t>)</w:t>
      </w:r>
      <w:r w:rsidR="004E491D" w:rsidRPr="00032D63">
        <w:t>.</w:t>
      </w:r>
      <w:r w:rsidRPr="00032D63">
        <w:t xml:space="preserve"> </w:t>
      </w:r>
      <w:r w:rsidR="00D903F4" w:rsidRPr="00032D63">
        <w:t>С</w:t>
      </w:r>
      <w:r w:rsidRPr="00032D63">
        <w:t xml:space="preserve">тиль </w:t>
      </w:r>
      <w:r w:rsidRPr="002E1F79">
        <w:rPr>
          <w:i/>
        </w:rPr>
        <w:t>Автор</w:t>
      </w:r>
      <w:r w:rsidRPr="00032D63">
        <w:t xml:space="preserve">. </w:t>
      </w:r>
      <w:r w:rsidR="007D7E22" w:rsidRPr="00032D63">
        <w:t xml:space="preserve">Обратите внимание: </w:t>
      </w:r>
      <w:r w:rsidR="00D826A4" w:rsidRPr="00032D63">
        <w:t xml:space="preserve">сначала инициалы, </w:t>
      </w:r>
      <w:r w:rsidR="007D7E22" w:rsidRPr="00032D63">
        <w:t xml:space="preserve">между </w:t>
      </w:r>
      <w:r w:rsidR="00D826A4" w:rsidRPr="00032D63">
        <w:t>ними</w:t>
      </w:r>
      <w:r w:rsidR="007D7E22" w:rsidRPr="00032D63">
        <w:t xml:space="preserve"> пробела нет, а</w:t>
      </w:r>
      <w:r w:rsidR="00D826A4" w:rsidRPr="00032D63">
        <w:t xml:space="preserve"> потом через пробел</w:t>
      </w:r>
      <w:r w:rsidR="007D7E22" w:rsidRPr="00032D63">
        <w:t xml:space="preserve"> </w:t>
      </w:r>
      <w:r w:rsidR="00D826A4" w:rsidRPr="00032D63">
        <w:t>фамилия.</w:t>
      </w:r>
    </w:p>
    <w:p w14:paraId="7BB1161D" w14:textId="77777777" w:rsidR="000D7178" w:rsidRPr="00032D63" w:rsidRDefault="000D7178" w:rsidP="00032D63">
      <w:pPr>
        <w:pStyle w:val="List"/>
      </w:pPr>
      <w:r w:rsidRPr="00032D63">
        <w:t>Последующ</w:t>
      </w:r>
      <w:r w:rsidR="00A144EF" w:rsidRPr="00032D63">
        <w:t>ая строка – название организаций, если организация одна, сноски не нужны</w:t>
      </w:r>
      <w:r w:rsidRPr="00032D63">
        <w:t xml:space="preserve"> (стиль </w:t>
      </w:r>
      <w:r w:rsidRPr="002E1F79">
        <w:rPr>
          <w:i/>
        </w:rPr>
        <w:t>Фирма</w:t>
      </w:r>
      <w:r w:rsidRPr="00032D63">
        <w:t xml:space="preserve">). </w:t>
      </w:r>
      <w:r w:rsidR="00BD5E39">
        <w:t>Придерживайтесь единообразного названия организаций, список которых прилагается.</w:t>
      </w:r>
    </w:p>
    <w:p w14:paraId="53AA3F82" w14:textId="77777777" w:rsidR="000D7178" w:rsidRPr="00924691" w:rsidRDefault="00AD6998" w:rsidP="00032D63">
      <w:pPr>
        <w:pStyle w:val="List"/>
      </w:pPr>
      <w:r w:rsidRPr="00032D63">
        <w:t>Если авторы и организации не помещаются на одно</w:t>
      </w:r>
      <w:r w:rsidR="00D903F4" w:rsidRPr="00032D63">
        <w:t>й</w:t>
      </w:r>
      <w:r w:rsidRPr="00032D63">
        <w:t xml:space="preserve"> строке, для </w:t>
      </w:r>
      <w:r w:rsidR="00D903F4" w:rsidRPr="00032D63">
        <w:t>разрыва</w:t>
      </w:r>
      <w:r w:rsidRPr="00032D63">
        <w:t xml:space="preserve"> строки используйте комбинацию клавиш </w:t>
      </w:r>
      <w:proofErr w:type="spellStart"/>
      <w:r w:rsidR="001F1F0A" w:rsidRPr="002F5E70">
        <w:rPr>
          <w:b/>
        </w:rPr>
        <w:t>Shift</w:t>
      </w:r>
      <w:r w:rsidRPr="002F5E70">
        <w:rPr>
          <w:b/>
        </w:rPr>
        <w:t>+Enter</w:t>
      </w:r>
      <w:proofErr w:type="spellEnd"/>
      <w:r w:rsidR="00924691">
        <w:t>.</w:t>
      </w:r>
    </w:p>
    <w:p w14:paraId="275DD609" w14:textId="77777777" w:rsidR="000D7178" w:rsidRDefault="00AD6998" w:rsidP="00032D63">
      <w:pPr>
        <w:pStyle w:val="List"/>
      </w:pPr>
      <w:r w:rsidRPr="00032D63">
        <w:t xml:space="preserve">Далее идет текст статьи (стиль </w:t>
      </w:r>
      <w:r w:rsidRPr="002E1F79">
        <w:rPr>
          <w:i/>
        </w:rPr>
        <w:t>Основной текст</w:t>
      </w:r>
      <w:r w:rsidRPr="00032D63">
        <w:t>).</w:t>
      </w:r>
    </w:p>
    <w:p w14:paraId="55E8E053" w14:textId="77777777" w:rsidR="008969EF" w:rsidRPr="0054567D" w:rsidRDefault="008969EF" w:rsidP="00032D63">
      <w:pPr>
        <w:pStyle w:val="List"/>
        <w:rPr>
          <w:highlight w:val="yellow"/>
        </w:rPr>
      </w:pPr>
      <w:r w:rsidRPr="0054567D">
        <w:rPr>
          <w:highlight w:val="yellow"/>
        </w:rPr>
        <w:lastRenderedPageBreak/>
        <w:t>Дефис не отделя</w:t>
      </w:r>
      <w:r w:rsidR="0053349C" w:rsidRPr="0054567D">
        <w:rPr>
          <w:highlight w:val="yellow"/>
        </w:rPr>
        <w:t>ется пробелами</w:t>
      </w:r>
      <w:r w:rsidRPr="0054567D">
        <w:rPr>
          <w:highlight w:val="yellow"/>
        </w:rPr>
        <w:t>.</w:t>
      </w:r>
      <w:r w:rsidR="0053349C" w:rsidRPr="0054567D">
        <w:rPr>
          <w:highlight w:val="yellow"/>
        </w:rPr>
        <w:t xml:space="preserve"> Полиг</w:t>
      </w:r>
      <w:r w:rsidR="006E2B6B" w:rsidRPr="0054567D">
        <w:rPr>
          <w:highlight w:val="yellow"/>
        </w:rPr>
        <w:t xml:space="preserve">рафическое </w:t>
      </w:r>
      <w:r w:rsidR="0053349C" w:rsidRPr="0054567D">
        <w:rPr>
          <w:highlight w:val="yellow"/>
        </w:rPr>
        <w:t xml:space="preserve">тире отделяется пробелами с обеих сторон и получается путем использования клавиши </w:t>
      </w:r>
      <w:r w:rsidR="0053349C" w:rsidRPr="0054567D">
        <w:rPr>
          <w:b/>
          <w:highlight w:val="yellow"/>
        </w:rPr>
        <w:t>«минус»</w:t>
      </w:r>
      <w:r w:rsidR="0053349C" w:rsidRPr="0054567D">
        <w:rPr>
          <w:highlight w:val="yellow"/>
        </w:rPr>
        <w:t xml:space="preserve"> малой клавиатуры при нажатой </w:t>
      </w:r>
      <w:r w:rsidR="0053349C" w:rsidRPr="0054567D">
        <w:rPr>
          <w:b/>
          <w:highlight w:val="yellow"/>
          <w:lang w:val="en-US"/>
        </w:rPr>
        <w:t>Ctrl</w:t>
      </w:r>
      <w:r w:rsidR="0053349C" w:rsidRPr="0054567D">
        <w:rPr>
          <w:highlight w:val="yellow"/>
        </w:rPr>
        <w:t xml:space="preserve"> (поезд Санкт-Петербург – Москва).</w:t>
      </w:r>
    </w:p>
    <w:p w14:paraId="61F2ADD0" w14:textId="77777777" w:rsidR="000D7178" w:rsidRPr="00032D63" w:rsidRDefault="000D7178" w:rsidP="00032D63">
      <w:pPr>
        <w:pStyle w:val="List"/>
      </w:pPr>
      <w:r w:rsidRPr="00032D63">
        <w:t xml:space="preserve">Для подзаголовков используется стиль </w:t>
      </w:r>
      <w:r w:rsidRPr="0053349C">
        <w:rPr>
          <w:i/>
        </w:rPr>
        <w:t>Заголовок 2</w:t>
      </w:r>
      <w:r w:rsidRPr="00032D63">
        <w:t>.</w:t>
      </w:r>
    </w:p>
    <w:p w14:paraId="3602E05A" w14:textId="77777777" w:rsidR="000D17D9" w:rsidRPr="00AE02C0" w:rsidRDefault="000D17D9" w:rsidP="000D17D9">
      <w:pPr>
        <w:pStyle w:val="Heading2"/>
        <w:rPr>
          <w:color w:val="C00000"/>
        </w:rPr>
      </w:pPr>
      <w:r w:rsidRPr="00AE02C0">
        <w:rPr>
          <w:color w:val="C00000"/>
        </w:rPr>
        <w:t>Формулы</w:t>
      </w:r>
    </w:p>
    <w:p w14:paraId="2765A3BB" w14:textId="77777777" w:rsidR="0000465E" w:rsidRPr="00AE02C0" w:rsidRDefault="00A975FA">
      <w:pPr>
        <w:pStyle w:val="BodyText"/>
        <w:rPr>
          <w:b/>
          <w:color w:val="C00000"/>
        </w:rPr>
      </w:pPr>
      <w:r>
        <w:t>Все формулы (расположенные в тексте, либо отдельной строкой)</w:t>
      </w:r>
      <w:r w:rsidR="00C63E13">
        <w:t xml:space="preserve"> </w:t>
      </w:r>
      <w:r>
        <w:t xml:space="preserve">пишутся </w:t>
      </w:r>
      <w:r w:rsidRPr="00AE02C0">
        <w:rPr>
          <w:b/>
          <w:color w:val="C00000"/>
        </w:rPr>
        <w:t>во встроенном редакторе форму</w:t>
      </w:r>
      <w:r w:rsidR="00C63E13" w:rsidRPr="00AE02C0">
        <w:rPr>
          <w:b/>
          <w:color w:val="C00000"/>
        </w:rPr>
        <w:t>л</w:t>
      </w:r>
      <w:r w:rsidR="00F05DC1" w:rsidRPr="00AE02C0">
        <w:rPr>
          <w:b/>
          <w:color w:val="C00000"/>
        </w:rPr>
        <w:t xml:space="preserve"> </w:t>
      </w:r>
      <w:r w:rsidR="00F05DC1" w:rsidRPr="00AE02C0">
        <w:rPr>
          <w:b/>
          <w:color w:val="C00000"/>
          <w:lang w:val="en-US"/>
        </w:rPr>
        <w:t>Microsoft</w:t>
      </w:r>
      <w:r w:rsidR="00F05DC1" w:rsidRPr="00AE02C0">
        <w:rPr>
          <w:b/>
          <w:color w:val="C00000"/>
        </w:rPr>
        <w:t xml:space="preserve"> </w:t>
      </w:r>
      <w:r w:rsidR="00F05DC1" w:rsidRPr="00AE02C0">
        <w:rPr>
          <w:b/>
          <w:color w:val="C00000"/>
          <w:lang w:val="en-US"/>
        </w:rPr>
        <w:t>Word</w:t>
      </w:r>
      <w:r w:rsidR="0000465E" w:rsidRPr="00AE02C0">
        <w:rPr>
          <w:b/>
          <w:color w:val="C00000"/>
        </w:rPr>
        <w:t>.</w:t>
      </w:r>
    </w:p>
    <w:p w14:paraId="0146F7E8" w14:textId="77777777" w:rsidR="00621766" w:rsidRDefault="0000465E">
      <w:pPr>
        <w:pStyle w:val="BodyText"/>
      </w:pPr>
      <w:r w:rsidRPr="00E3685C">
        <w:rPr>
          <w:b/>
        </w:rPr>
        <w:t>Для вставки строчных формул</w:t>
      </w:r>
      <w:r>
        <w:t xml:space="preserve"> (размещаемых в строке с текстом) следует нажать кнопку</w:t>
      </w:r>
      <w:r w:rsidR="00F05DC1">
        <w:t xml:space="preserve"> «Уравнение» </w:t>
      </w:r>
      <w:r>
        <w:t>на вкладке</w:t>
      </w:r>
      <w:r w:rsidR="00F05DC1">
        <w:t xml:space="preserve"> «Вста</w:t>
      </w:r>
      <w:r>
        <w:t>вка». Например:</w:t>
      </w:r>
      <w:r w:rsidR="000D7178">
        <w:t xml:space="preserve"> </w:t>
      </w:r>
      <m:oMath>
        <m:r>
          <w:rPr>
            <w:rFonts w:ascii="Cambria Math" w:hAnsi="Cambria Math"/>
          </w:rPr>
          <m:t>a=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b+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w:rPr>
                    <w:rFonts w:ascii="Cambria Math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dc</m:t>
                    </m:r>
                  </m:e>
                </m:d>
                <m:r>
                  <w:rPr>
                    <w:rFonts w:ascii="Cambria Math" w:hAnsi="Cambria Math"/>
                  </w:rPr>
                  <m:t>+exp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∇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D</m:t>
                    </m:r>
                  </m:e>
                </m:d>
              </m:e>
            </m:func>
          </m:e>
        </m:func>
      </m:oMath>
      <w:r>
        <w:t>.</w:t>
      </w:r>
    </w:p>
    <w:p w14:paraId="4288CE40" w14:textId="3284B525" w:rsidR="005565B0" w:rsidRDefault="0000465E" w:rsidP="005565B0">
      <w:pPr>
        <w:pStyle w:val="BodyText"/>
      </w:pPr>
      <w:r w:rsidRPr="00E3685C">
        <w:rPr>
          <w:b/>
        </w:rPr>
        <w:t>Для вставки уравнений, размещаемых на отдельной строке</w:t>
      </w:r>
      <w:r>
        <w:t xml:space="preserve"> (в разрыве текста), следует не вставлять новое уравнение, а использовать (копировать-вставить) этот шаблон: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5525"/>
        <w:gridCol w:w="691"/>
      </w:tblGrid>
      <w:tr w:rsidR="0000465E" w:rsidRPr="004C1549" w14:paraId="1C1E4313" w14:textId="77777777" w:rsidTr="0000465E">
        <w:tc>
          <w:tcPr>
            <w:tcW w:w="500" w:type="pct"/>
            <w:vAlign w:val="center"/>
          </w:tcPr>
          <w:p w14:paraId="34DD3162" w14:textId="77777777" w:rsidR="0000465E" w:rsidRDefault="0000465E" w:rsidP="005F5DDD">
            <w:pPr>
              <w:jc w:val="center"/>
            </w:pPr>
          </w:p>
        </w:tc>
        <w:tc>
          <w:tcPr>
            <w:tcW w:w="4000" w:type="pct"/>
            <w:vAlign w:val="center"/>
          </w:tcPr>
          <w:p w14:paraId="24BC556E" w14:textId="7CD00378" w:rsidR="0000465E" w:rsidRPr="004C1549" w:rsidRDefault="0000465E" w:rsidP="003039C1">
            <w:pPr>
              <w:pStyle w:val="a8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sub>
                  <m:sup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sup>
                  <m:e>
                    <m:r>
                      <w:rPr>
                        <w:rFonts w:ascii="Cambria Math" w:hAnsi="Cambria Math"/>
                      </w:rPr>
                      <m:t>dx</m:t>
                    </m:r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n=1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∞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∙</m:t>
                        </m:r>
                      </m:e>
                    </m:nary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</w:rPr>
                        </m:ctrlPr>
                      </m:naryPr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sub>
                        </m:sSub>
                      </m:sub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p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k</m:t>
                                </m:r>
                              </m:sub>
                            </m:sSub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∙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p>
                            <m:nary>
                              <m:naryPr>
                                <m:chr m:val="∑"/>
                                <m:limLoc m:val="undOvr"/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naryPr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k=0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100</m:t>
                                </m:r>
                              </m:sup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k!</m:t>
                                </m:r>
                              </m:e>
                            </m:nary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 xml:space="preserve">, </m:t>
                        </m:r>
                      </m:e>
                    </m:nary>
                  </m:e>
                </m:nary>
              </m:oMath>
            </m:oMathPara>
          </w:p>
        </w:tc>
        <w:tc>
          <w:tcPr>
            <w:tcW w:w="500" w:type="pct"/>
            <w:vAlign w:val="center"/>
          </w:tcPr>
          <w:p w14:paraId="68263077" w14:textId="77777777" w:rsidR="0000465E" w:rsidRPr="004C1549" w:rsidRDefault="0000465E" w:rsidP="005F5DDD">
            <w:pPr>
              <w:jc w:val="center"/>
            </w:pPr>
            <w:r w:rsidRPr="004C1549">
              <w:t>(2)</w:t>
            </w:r>
          </w:p>
        </w:tc>
      </w:tr>
    </w:tbl>
    <w:p w14:paraId="5321FAE5" w14:textId="77777777" w:rsidR="003039C1" w:rsidRDefault="003039C1" w:rsidP="0000465E">
      <w:pPr>
        <w:pStyle w:val="BodyText"/>
        <w:rPr>
          <w:b/>
          <w:noProof/>
          <w:highlight w:val="yellow"/>
        </w:rPr>
      </w:pPr>
    </w:p>
    <w:p w14:paraId="23A5422F" w14:textId="60402C0B" w:rsidR="005565B0" w:rsidRDefault="005565B0" w:rsidP="0000465E">
      <w:pPr>
        <w:pStyle w:val="BodyText"/>
        <w:rPr>
          <w:noProof/>
        </w:rPr>
      </w:pPr>
      <w:r w:rsidRPr="00D663CD">
        <w:rPr>
          <w:b/>
          <w:noProof/>
          <w:highlight w:val="yellow"/>
        </w:rPr>
        <w:t>Параметры шаблона НЕ ИЗМЕНЯТЬ!</w:t>
      </w:r>
      <w:r>
        <w:rPr>
          <w:b/>
          <w:noProof/>
        </w:rPr>
        <w:t xml:space="preserve"> </w:t>
      </w:r>
      <w:r w:rsidR="0000465E">
        <w:rPr>
          <w:noProof/>
        </w:rPr>
        <w:t>Данный шаблон представляет собой одну строку с таблицей</w:t>
      </w:r>
      <w:r w:rsidR="00FB328D">
        <w:rPr>
          <w:noProof/>
        </w:rPr>
        <w:t xml:space="preserve"> </w:t>
      </w:r>
      <w:r w:rsidR="0000465E">
        <w:rPr>
          <w:noProof/>
        </w:rPr>
        <w:t>из трех ячеек. Ра</w:t>
      </w:r>
      <w:r w:rsidR="00FB328D">
        <w:rPr>
          <w:noProof/>
        </w:rPr>
        <w:t>змер таблицы установлен как 100%</w:t>
      </w:r>
      <w:r w:rsidR="0000465E">
        <w:rPr>
          <w:noProof/>
        </w:rPr>
        <w:t>. Граница таблицы невидимая. Размеры ячеек по порядку с первой по третью: 10%, 80%, 10%. Вертикальное выравнивание текста в ячейках – по центру.</w:t>
      </w:r>
    </w:p>
    <w:p w14:paraId="2A018C89" w14:textId="484E4633" w:rsidR="0077206F" w:rsidRDefault="005565B0" w:rsidP="0000465E">
      <w:pPr>
        <w:pStyle w:val="BodyText"/>
        <w:rPr>
          <w:noProof/>
        </w:rPr>
      </w:pPr>
      <w:r>
        <w:rPr>
          <w:noProof/>
        </w:rPr>
        <w:t>Средняя ячейка не должна содержать ничего кроме уравнения. При попытке вставить текст в ячейку с уравнением, уравнение автоматически превратится в строчное (форматирование изменится на более упрощенное). Если требуется вставить какой-либо короткий текст в уравнение (например, запятую), следует делать это непосредственно в режиме редактирования уравнения, вот так:</w:t>
      </w:r>
    </w:p>
    <w:p w14:paraId="2EB69FEC" w14:textId="577E5D4A" w:rsidR="005565B0" w:rsidRPr="00E3685C" w:rsidRDefault="003039C1" w:rsidP="00E3685C">
      <w:pPr>
        <w:pStyle w:val="BodyText"/>
        <w:jc w:val="center"/>
        <w:rPr>
          <w:noProof/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5BEBF7EC" wp14:editId="07F11F66">
            <wp:extent cx="2578819" cy="779780"/>
            <wp:effectExtent l="0" t="0" r="12065" b="7620"/>
            <wp:docPr id="5" name="Picture 5" descr="../Desktop/Screen%20Shot%202020-01-21%20at%2017.11.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Screen%20Shot%202020-01-21%20at%2017.11.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361" cy="785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93B70" w14:textId="77777777" w:rsidR="00872182" w:rsidRPr="00C63E13" w:rsidRDefault="000D7178" w:rsidP="00C63E13">
      <w:pPr>
        <w:pStyle w:val="BodyText"/>
      </w:pPr>
      <w:r>
        <w:t xml:space="preserve">Векторы обозначаются </w:t>
      </w:r>
      <w:r>
        <w:rPr>
          <w:b/>
        </w:rPr>
        <w:t>полужирным</w:t>
      </w:r>
      <w:r>
        <w:t xml:space="preserve"> шрифтом: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m:rPr>
                <m:sty m:val="b"/>
              </m:rP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</m:t>
                </m:r>
              </m:e>
            </m:d>
          </m:sup>
        </m:sSubSup>
        <m:r>
          <w:rPr>
            <w:rFonts w:ascii="Cambria Math" w:hAnsi="Cambria Math"/>
          </w:rPr>
          <m:t>+grad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λρ</m:t>
            </m:r>
          </m:e>
        </m:d>
      </m:oMath>
      <w:r w:rsidR="0000465E">
        <w:t>.</w:t>
      </w:r>
    </w:p>
    <w:p w14:paraId="7DE9FF17" w14:textId="77777777" w:rsidR="007F7550" w:rsidRPr="00AA3546" w:rsidRDefault="007F7550" w:rsidP="007F7550">
      <w:pPr>
        <w:pStyle w:val="BodyText"/>
      </w:pPr>
      <w:r>
        <w:t>Чтобы документ отображался верно, испол</w:t>
      </w:r>
      <w:r w:rsidR="00AD563E">
        <w:t>ьзуйте только системные шрифты</w:t>
      </w:r>
      <w:r>
        <w:t>.</w:t>
      </w:r>
    </w:p>
    <w:p w14:paraId="14EC1988" w14:textId="77777777" w:rsidR="0086321E" w:rsidRDefault="004B1576" w:rsidP="007F7550">
      <w:pPr>
        <w:pStyle w:val="Heading2"/>
      </w:pPr>
      <w:r>
        <w:br w:type="page"/>
      </w:r>
      <w:r w:rsidR="0086321E">
        <w:lastRenderedPageBreak/>
        <w:t>Таблицы и рисунки</w:t>
      </w:r>
    </w:p>
    <w:tbl>
      <w:tblPr>
        <w:tblpPr w:leftFromText="181" w:rightFromText="181" w:vertAnchor="text" w:horzAnchor="margin" w:tblpXSpec="right" w:tblpY="32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595"/>
        <w:gridCol w:w="992"/>
      </w:tblGrid>
      <w:tr w:rsidR="00930056" w:rsidRPr="00E54F82" w14:paraId="4460F95B" w14:textId="77777777" w:rsidTr="00501E05">
        <w:trPr>
          <w:tblHeader/>
        </w:trPr>
        <w:tc>
          <w:tcPr>
            <w:tcW w:w="2587" w:type="dxa"/>
            <w:gridSpan w:val="2"/>
            <w:tcMar>
              <w:left w:w="0" w:type="dxa"/>
              <w:right w:w="0" w:type="dxa"/>
            </w:tcMar>
          </w:tcPr>
          <w:p w14:paraId="409C39C4" w14:textId="77777777" w:rsidR="00930056" w:rsidRPr="00E54F82" w:rsidRDefault="00930056" w:rsidP="00FD09C5">
            <w:pPr>
              <w:jc w:val="right"/>
              <w:rPr>
                <w:highlight w:val="yellow"/>
              </w:rPr>
            </w:pPr>
            <w:r w:rsidRPr="00247BC4">
              <w:rPr>
                <w:highlight w:val="yellow"/>
              </w:rPr>
              <w:t>Табл. 1</w:t>
            </w:r>
          </w:p>
        </w:tc>
      </w:tr>
      <w:tr w:rsidR="00930056" w14:paraId="0F1EC870" w14:textId="77777777" w:rsidTr="00501E05">
        <w:tc>
          <w:tcPr>
            <w:tcW w:w="1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574AFA23" w14:textId="77777777" w:rsidR="00930056" w:rsidRDefault="00930056" w:rsidP="000E1338">
            <w:pPr>
              <w:pStyle w:val="aa"/>
              <w:rPr>
                <w:noProof/>
              </w:rPr>
            </w:pPr>
            <w:r>
              <w:rPr>
                <w:i/>
                <w:noProof/>
              </w:rPr>
              <w:t>E</w:t>
            </w:r>
            <w:r>
              <w:rPr>
                <w:noProof/>
              </w:rPr>
              <w:t>, кВ/см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726B07FF" w14:textId="77777777" w:rsidR="00930056" w:rsidRDefault="00930056" w:rsidP="000E1338">
            <w:pPr>
              <w:pStyle w:val="aa"/>
              <w:rPr>
                <w:noProof/>
              </w:rPr>
            </w:pPr>
            <w:r>
              <w:rPr>
                <w:i/>
                <w:noProof/>
              </w:rPr>
              <w:t>v</w:t>
            </w:r>
            <w:r>
              <w:rPr>
                <w:noProof/>
              </w:rPr>
              <w:t>, см/с</w:t>
            </w:r>
          </w:p>
        </w:tc>
      </w:tr>
      <w:tr w:rsidR="00930056" w14:paraId="11EDF889" w14:textId="77777777" w:rsidTr="00501E05">
        <w:tc>
          <w:tcPr>
            <w:tcW w:w="1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2AFC1B79" w14:textId="77777777" w:rsidR="00930056" w:rsidRDefault="00930056" w:rsidP="00930056">
            <w:pPr>
              <w:tabs>
                <w:tab w:val="decimal" w:pos="426"/>
              </w:tabs>
              <w:jc w:val="left"/>
            </w:pPr>
            <w:r>
              <w:t>1</w:t>
            </w:r>
            <w:r>
              <w:rPr>
                <w:lang w:val="en-US"/>
              </w:rPr>
              <w:t>,</w:t>
            </w:r>
            <w:r>
              <w:t>0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24B6BFEF" w14:textId="77777777" w:rsidR="00930056" w:rsidRDefault="00930056" w:rsidP="000E1338">
            <w:pPr>
              <w:pStyle w:val="aa"/>
            </w:pPr>
            <w:r>
              <w:t>1</w:t>
            </w:r>
            <w:r>
              <w:rPr>
                <w:lang w:val="en-US"/>
              </w:rPr>
              <w:t>,</w:t>
            </w:r>
            <w:r>
              <w:t>13</w:t>
            </w:r>
            <w:r>
              <w:sym w:font="Symbol" w:char="F0B4"/>
            </w:r>
            <w:r>
              <w:t>10</w:t>
            </w:r>
            <w:r>
              <w:rPr>
                <w:vertAlign w:val="superscript"/>
              </w:rPr>
              <w:t>6</w:t>
            </w:r>
          </w:p>
        </w:tc>
      </w:tr>
      <w:tr w:rsidR="00930056" w14:paraId="438DF6D1" w14:textId="77777777" w:rsidTr="00501E05">
        <w:tc>
          <w:tcPr>
            <w:tcW w:w="159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716468E6" w14:textId="77777777" w:rsidR="00930056" w:rsidRDefault="00930056" w:rsidP="00930056">
            <w:pPr>
              <w:tabs>
                <w:tab w:val="decimal" w:pos="426"/>
              </w:tabs>
              <w:jc w:val="left"/>
            </w:pPr>
            <w:r>
              <w:t>10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3419242F" w14:textId="77777777" w:rsidR="00930056" w:rsidRDefault="00930056" w:rsidP="000E1338">
            <w:pPr>
              <w:pStyle w:val="aa"/>
            </w:pPr>
            <w:r>
              <w:t>4</w:t>
            </w:r>
            <w:r>
              <w:rPr>
                <w:lang w:val="en-US"/>
              </w:rPr>
              <w:t>,</w:t>
            </w:r>
            <w:r>
              <w:t>61</w:t>
            </w:r>
            <w:r>
              <w:sym w:font="Symbol" w:char="F0B4"/>
            </w:r>
            <w:r>
              <w:t>10</w:t>
            </w:r>
            <w:r>
              <w:rPr>
                <w:vertAlign w:val="superscript"/>
              </w:rPr>
              <w:t>6</w:t>
            </w:r>
          </w:p>
        </w:tc>
      </w:tr>
      <w:tr w:rsidR="00930056" w14:paraId="56EF227E" w14:textId="77777777" w:rsidTr="00501E05">
        <w:tc>
          <w:tcPr>
            <w:tcW w:w="1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38427E4D" w14:textId="77777777" w:rsidR="00930056" w:rsidRDefault="00930056" w:rsidP="00930056">
            <w:pPr>
              <w:tabs>
                <w:tab w:val="decimal" w:pos="426"/>
              </w:tabs>
              <w:jc w:val="left"/>
            </w:pPr>
            <w:r>
              <w:t>100</w:t>
            </w:r>
          </w:p>
        </w:tc>
        <w:tc>
          <w:tcPr>
            <w:tcW w:w="992" w:type="dxa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69F429A9" w14:textId="77777777" w:rsidR="00930056" w:rsidRDefault="00930056" w:rsidP="000E1338">
            <w:pPr>
              <w:pStyle w:val="aa"/>
            </w:pPr>
            <w:r>
              <w:t>6</w:t>
            </w:r>
            <w:r>
              <w:rPr>
                <w:lang w:val="en-US"/>
              </w:rPr>
              <w:t>,</w:t>
            </w:r>
            <w:r>
              <w:t>65</w:t>
            </w:r>
            <w:r>
              <w:sym w:font="Symbol" w:char="F0B4"/>
            </w:r>
            <w:r>
              <w:t>10</w:t>
            </w:r>
            <w:r>
              <w:rPr>
                <w:vertAlign w:val="superscript"/>
              </w:rPr>
              <w:t>6</w:t>
            </w:r>
          </w:p>
        </w:tc>
      </w:tr>
    </w:tbl>
    <w:p w14:paraId="2F0B1D68" w14:textId="77777777" w:rsidR="0017748A" w:rsidRPr="0017748A" w:rsidRDefault="0017748A" w:rsidP="0017748A">
      <w:pPr>
        <w:rPr>
          <w:i/>
          <w:noProof/>
          <w:vanish/>
          <w:spacing w:val="10"/>
        </w:rPr>
      </w:pPr>
    </w:p>
    <w:tbl>
      <w:tblPr>
        <w:tblpPr w:leftFromText="180" w:rightFromText="180" w:vertAnchor="text" w:horzAnchor="margin" w:tblpXSpec="right" w:tblpY="1407"/>
        <w:tblOverlap w:val="never"/>
        <w:tblW w:w="0" w:type="auto"/>
        <w:tblLook w:val="04A0" w:firstRow="1" w:lastRow="0" w:firstColumn="1" w:lastColumn="0" w:noHBand="0" w:noVBand="1"/>
      </w:tblPr>
      <w:tblGrid>
        <w:gridCol w:w="2599"/>
      </w:tblGrid>
      <w:tr w:rsidR="00501E05" w:rsidRPr="00D86E24" w14:paraId="723B72C5" w14:textId="77777777" w:rsidTr="00501E05">
        <w:trPr>
          <w:trHeight w:val="1417"/>
        </w:trPr>
        <w:tc>
          <w:tcPr>
            <w:tcW w:w="2599" w:type="dxa"/>
            <w:shd w:val="clear" w:color="auto" w:fill="auto"/>
            <w:tcMar>
              <w:left w:w="0" w:type="dxa"/>
              <w:right w:w="0" w:type="dxa"/>
            </w:tcMar>
          </w:tcPr>
          <w:p w14:paraId="5873EC42" w14:textId="77777777" w:rsidR="00501E05" w:rsidRPr="00D86E24" w:rsidRDefault="00EE2D2E" w:rsidP="000E1338">
            <w:pPr>
              <w:pStyle w:val="aa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7C91160" wp14:editId="67AC630B">
                  <wp:extent cx="1650365" cy="1501140"/>
                  <wp:effectExtent l="0" t="0" r="0" b="0"/>
                  <wp:docPr id="1" name="Рисунок 4" descr="TEK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TEK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365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1E05" w14:paraId="698A9D3F" w14:textId="77777777" w:rsidTr="00501E05">
        <w:tc>
          <w:tcPr>
            <w:tcW w:w="2599" w:type="dxa"/>
            <w:shd w:val="clear" w:color="auto" w:fill="auto"/>
            <w:tcMar>
              <w:top w:w="85" w:type="dxa"/>
              <w:left w:w="0" w:type="dxa"/>
              <w:right w:w="0" w:type="dxa"/>
            </w:tcMar>
          </w:tcPr>
          <w:p w14:paraId="6DAEE4C0" w14:textId="77777777" w:rsidR="00501E05" w:rsidRDefault="00501E05" w:rsidP="000E1338">
            <w:pPr>
              <w:pStyle w:val="aa"/>
            </w:pPr>
            <w:r w:rsidRPr="0054567D">
              <w:rPr>
                <w:highlight w:val="yellow"/>
              </w:rPr>
              <w:t>Рис. 1</w:t>
            </w:r>
          </w:p>
        </w:tc>
      </w:tr>
    </w:tbl>
    <w:p w14:paraId="05BF71B3" w14:textId="182DB1B4" w:rsidR="00AD6998" w:rsidRPr="00D86E24" w:rsidRDefault="00AD6998" w:rsidP="00AD6998">
      <w:pPr>
        <w:pStyle w:val="BodyText"/>
      </w:pPr>
      <w:r w:rsidRPr="00AD6998">
        <w:t>Таблицы и рисунки нумеруются по порядку упоминания в тексте</w:t>
      </w:r>
      <w:r w:rsidRPr="003112F2">
        <w:t xml:space="preserve">. </w:t>
      </w:r>
      <w:r w:rsidR="005863AC" w:rsidRPr="003112F2">
        <w:rPr>
          <w:highlight w:val="yellow"/>
        </w:rPr>
        <w:t>Рисунок должен быть не боле</w:t>
      </w:r>
      <w:r w:rsidR="00FB2BAB" w:rsidRPr="003112F2">
        <w:rPr>
          <w:highlight w:val="yellow"/>
        </w:rPr>
        <w:t>е</w:t>
      </w:r>
      <w:r w:rsidR="005863AC" w:rsidRPr="003112F2">
        <w:rPr>
          <w:highlight w:val="yellow"/>
        </w:rPr>
        <w:t xml:space="preserve"> 500 кб. Точки в конце подписи к рисунку и надписи к таблице – НЕ СТАВИТЬ (</w:t>
      </w:r>
      <w:r w:rsidR="00AE2380" w:rsidRPr="003112F2">
        <w:rPr>
          <w:highlight w:val="yellow"/>
        </w:rPr>
        <w:t>например,</w:t>
      </w:r>
      <w:r w:rsidR="00C92FFC" w:rsidRPr="003112F2">
        <w:rPr>
          <w:highlight w:val="yellow"/>
        </w:rPr>
        <w:t xml:space="preserve"> Рис. 1 и Табл. 1</w:t>
      </w:r>
      <w:r w:rsidR="005863AC" w:rsidRPr="003112F2">
        <w:rPr>
          <w:highlight w:val="yellow"/>
        </w:rPr>
        <w:t>).</w:t>
      </w:r>
      <w:r w:rsidR="005863AC" w:rsidRPr="003112F2">
        <w:rPr>
          <w:b/>
        </w:rPr>
        <w:t xml:space="preserve"> Другие</w:t>
      </w:r>
      <w:r w:rsidR="005863AC" w:rsidRPr="003112F2">
        <w:t xml:space="preserve"> </w:t>
      </w:r>
      <w:r w:rsidR="005863AC" w:rsidRPr="003112F2">
        <w:rPr>
          <w:b/>
        </w:rPr>
        <w:t>п</w:t>
      </w:r>
      <w:r w:rsidRPr="003112F2">
        <w:rPr>
          <w:b/>
        </w:rPr>
        <w:t>одписи не</w:t>
      </w:r>
      <w:r w:rsidR="0007324B" w:rsidRPr="003112F2">
        <w:rPr>
          <w:b/>
        </w:rPr>
        <w:t xml:space="preserve"> </w:t>
      </w:r>
      <w:r w:rsidRPr="003112F2">
        <w:rPr>
          <w:b/>
        </w:rPr>
        <w:t>делаются</w:t>
      </w:r>
      <w:r w:rsidRPr="003112F2">
        <w:t>, пояснения</w:t>
      </w:r>
      <w:r w:rsidRPr="00AD6998">
        <w:t xml:space="preserve"> даются в тексте. </w:t>
      </w:r>
      <w:r w:rsidR="00C6064F" w:rsidRPr="00CF22D6">
        <w:t>Иллюстрации</w:t>
      </w:r>
      <w:r w:rsidR="00C6064F">
        <w:t xml:space="preserve"> должны быть</w:t>
      </w:r>
      <w:r w:rsidR="00C6064F" w:rsidRPr="00CF22D6">
        <w:t xml:space="preserve"> </w:t>
      </w:r>
      <w:r w:rsidR="00C6064F" w:rsidRPr="00CF22D6">
        <w:rPr>
          <w:b/>
          <w:u w:val="single"/>
        </w:rPr>
        <w:t>высокого качества</w:t>
      </w:r>
      <w:r w:rsidR="00C6064F" w:rsidRPr="00CF22D6">
        <w:t xml:space="preserve"> </w:t>
      </w:r>
      <w:r w:rsidR="00C6064F">
        <w:t xml:space="preserve">и </w:t>
      </w:r>
      <w:r w:rsidR="00C6064F" w:rsidRPr="00CF22D6">
        <w:t>вставля</w:t>
      </w:r>
      <w:r w:rsidR="00C6064F">
        <w:t>ться</w:t>
      </w:r>
      <w:r w:rsidR="00C6064F" w:rsidRPr="00CF22D6">
        <w:t xml:space="preserve"> в текст статьи авторами самостоятельно</w:t>
      </w:r>
      <w:r w:rsidR="00C6064F">
        <w:t xml:space="preserve"> с обязательным контролем внешнего вида иллюстрации и наличием подписи к ней в тексте</w:t>
      </w:r>
      <w:r w:rsidR="00C6064F" w:rsidRPr="00CF22D6">
        <w:t>.</w:t>
      </w:r>
      <w:r w:rsidR="00C6064F">
        <w:t xml:space="preserve"> </w:t>
      </w:r>
      <w:r w:rsidRPr="00AD6998">
        <w:t xml:space="preserve">Номер таблицы размещается сверху, рисунка – снизу. </w:t>
      </w:r>
      <w:r w:rsidRPr="00734982">
        <w:rPr>
          <w:b/>
          <w:highlight w:val="yellow"/>
          <w:u w:val="single"/>
        </w:rPr>
        <w:t>Единственный рисунок не нумеруется, то же относится к единичной таблице.</w:t>
      </w:r>
      <w:r w:rsidRPr="00AD6998">
        <w:t xml:space="preserve"> Для </w:t>
      </w:r>
      <w:r w:rsidR="005F2BE6">
        <w:t>указания номера таблицы</w:t>
      </w:r>
      <w:r w:rsidRPr="00D86E24">
        <w:t xml:space="preserve"> использовать е</w:t>
      </w:r>
      <w:r w:rsidR="00691450" w:rsidRPr="00D86E24">
        <w:t>ё</w:t>
      </w:r>
      <w:r w:rsidRPr="00D86E24">
        <w:t xml:space="preserve"> первую строку с</w:t>
      </w:r>
      <w:r w:rsidR="00980501">
        <w:t xml:space="preserve"> </w:t>
      </w:r>
      <w:r w:rsidRPr="00D86E24">
        <w:t>объединением ячеек</w:t>
      </w:r>
      <w:r w:rsidR="00400360">
        <w:t>,</w:t>
      </w:r>
      <w:r w:rsidRPr="00D86E24">
        <w:t xml:space="preserve"> без соответствующих границ </w:t>
      </w:r>
      <w:r w:rsidR="0086321E" w:rsidRPr="00D86E24">
        <w:t>(</w:t>
      </w:r>
      <w:r w:rsidRPr="00D86E24">
        <w:t>см.</w:t>
      </w:r>
      <w:r w:rsidR="002B5460" w:rsidRPr="00D86E24">
        <w:t> </w:t>
      </w:r>
      <w:r w:rsidR="00400360">
        <w:t>т</w:t>
      </w:r>
      <w:r w:rsidRPr="00D86E24">
        <w:t>абл. 1</w:t>
      </w:r>
      <w:r w:rsidR="0086321E" w:rsidRPr="00D86E24">
        <w:t>)</w:t>
      </w:r>
      <w:r w:rsidR="005F2BE6">
        <w:t>.</w:t>
      </w:r>
    </w:p>
    <w:p w14:paraId="1C79A484" w14:textId="4297279E" w:rsidR="002A5D95" w:rsidRPr="00CF22D6" w:rsidRDefault="00AD6998" w:rsidP="00AD6998">
      <w:pPr>
        <w:pStyle w:val="BodyText"/>
      </w:pPr>
      <w:r w:rsidRPr="00FF6136">
        <w:t>Для создания</w:t>
      </w:r>
      <w:r w:rsidR="00421BFC">
        <w:t xml:space="preserve"> растровых</w:t>
      </w:r>
      <w:r w:rsidRPr="00FF6136">
        <w:t xml:space="preserve"> рисунков используйте </w:t>
      </w:r>
      <w:r w:rsidR="00421BFC">
        <w:t>графический</w:t>
      </w:r>
      <w:r w:rsidR="00421BFC" w:rsidRPr="00FF6136">
        <w:t xml:space="preserve"> </w:t>
      </w:r>
      <w:r w:rsidR="00421BFC">
        <w:t xml:space="preserve">редактор, сохраняющий рисунки в формате </w:t>
      </w:r>
      <w:r w:rsidR="00421BFC">
        <w:rPr>
          <w:lang w:val="en-US"/>
        </w:rPr>
        <w:t>jpg</w:t>
      </w:r>
      <w:r w:rsidR="00421BFC" w:rsidRPr="00FE3567">
        <w:t xml:space="preserve"> (</w:t>
      </w:r>
      <w:r w:rsidR="00421BFC">
        <w:t>используйте максимальное качество!)</w:t>
      </w:r>
      <w:r w:rsidR="002F177C">
        <w:t xml:space="preserve">, например, </w:t>
      </w:r>
      <w:proofErr w:type="spellStart"/>
      <w:r w:rsidR="002F177C">
        <w:rPr>
          <w:lang w:val="en-US"/>
        </w:rPr>
        <w:t>PhotoShop</w:t>
      </w:r>
      <w:proofErr w:type="spellEnd"/>
      <w:r w:rsidR="00421BFC">
        <w:t xml:space="preserve">. Векторные рисунки можно рисовать с помощью </w:t>
      </w:r>
      <w:r w:rsidRPr="00FF6136">
        <w:rPr>
          <w:i/>
        </w:rPr>
        <w:t>Редактор</w:t>
      </w:r>
      <w:r w:rsidR="00421BFC">
        <w:rPr>
          <w:i/>
        </w:rPr>
        <w:t>а</w:t>
      </w:r>
      <w:r w:rsidRPr="00FF6136">
        <w:rPr>
          <w:i/>
        </w:rPr>
        <w:t xml:space="preserve"> рисунков</w:t>
      </w:r>
      <w:r w:rsidRPr="00FF6136">
        <w:t xml:space="preserve"> </w:t>
      </w:r>
      <w:r w:rsidRPr="00FF6136">
        <w:rPr>
          <w:lang w:val="en-US"/>
        </w:rPr>
        <w:t>Word</w:t>
      </w:r>
      <w:r w:rsidRPr="00FF6136">
        <w:t xml:space="preserve"> </w:t>
      </w:r>
      <w:r w:rsidRPr="00FF6136">
        <w:rPr>
          <w:lang w:val="en-US"/>
        </w:rPr>
        <w:t>for</w:t>
      </w:r>
      <w:r w:rsidRPr="00FF6136">
        <w:t xml:space="preserve"> </w:t>
      </w:r>
      <w:r w:rsidRPr="00FF6136">
        <w:rPr>
          <w:lang w:val="en-US"/>
        </w:rPr>
        <w:t>Windows</w:t>
      </w:r>
      <w:r w:rsidR="00980501">
        <w:t>. Рисунок</w:t>
      </w:r>
      <w:r w:rsidR="00421BFC">
        <w:t xml:space="preserve"> </w:t>
      </w:r>
      <w:r w:rsidR="00C92FFC" w:rsidRPr="00C92FFC">
        <w:rPr>
          <w:b/>
          <w:highlight w:val="yellow"/>
        </w:rPr>
        <w:t xml:space="preserve">следует </w:t>
      </w:r>
      <w:r w:rsidR="00421BFC" w:rsidRPr="008E5152">
        <w:rPr>
          <w:b/>
          <w:highlight w:val="yellow"/>
        </w:rPr>
        <w:t>поместить</w:t>
      </w:r>
      <w:r w:rsidR="00421BFC" w:rsidRPr="008E5152">
        <w:rPr>
          <w:highlight w:val="yellow"/>
        </w:rPr>
        <w:t xml:space="preserve"> </w:t>
      </w:r>
      <w:r w:rsidR="00421BFC" w:rsidRPr="008E5152">
        <w:rPr>
          <w:b/>
          <w:highlight w:val="yellow"/>
        </w:rPr>
        <w:t>в</w:t>
      </w:r>
      <w:r w:rsidR="0064561D" w:rsidRPr="008E5152">
        <w:rPr>
          <w:b/>
          <w:highlight w:val="yellow"/>
        </w:rPr>
        <w:t> </w:t>
      </w:r>
      <w:r w:rsidR="00421BFC" w:rsidRPr="008E5152">
        <w:rPr>
          <w:b/>
          <w:highlight w:val="yellow"/>
        </w:rPr>
        <w:t>таблицу</w:t>
      </w:r>
      <w:r w:rsidR="00421BFC">
        <w:t xml:space="preserve"> (верхн</w:t>
      </w:r>
      <w:r w:rsidR="00FB2BAB">
        <w:t>яя ячейка</w:t>
      </w:r>
      <w:r w:rsidR="0064561D">
        <w:t>), подпись под ним – в </w:t>
      </w:r>
      <w:r w:rsidR="00421BFC">
        <w:t xml:space="preserve">нижнюю ячейку (стиль </w:t>
      </w:r>
      <w:r w:rsidR="00421BFC">
        <w:rPr>
          <w:b/>
        </w:rPr>
        <w:t>По центру</w:t>
      </w:r>
      <w:r w:rsidR="00421BFC" w:rsidRPr="00CF22D6">
        <w:rPr>
          <w:b/>
        </w:rPr>
        <w:t>)</w:t>
      </w:r>
      <w:r w:rsidR="00421BFC">
        <w:t>, см. рис.</w:t>
      </w:r>
      <w:r w:rsidR="00C844D3">
        <w:t xml:space="preserve"> </w:t>
      </w:r>
      <w:r w:rsidR="00421BFC">
        <w:t>1.</w:t>
      </w:r>
    </w:p>
    <w:p w14:paraId="01A9102F" w14:textId="77777777" w:rsidR="002B5460" w:rsidRPr="002B5460" w:rsidRDefault="002B5460" w:rsidP="00AD6998">
      <w:pPr>
        <w:pStyle w:val="BodyText"/>
      </w:pPr>
      <w:r>
        <w:t>Таблицы и рисунки можно размещать с обтеканием текст</w:t>
      </w:r>
      <w:r w:rsidR="00586828">
        <w:t>а</w:t>
      </w:r>
      <w:r w:rsidR="00E7535D">
        <w:t xml:space="preserve"> (</w:t>
      </w:r>
      <w:r w:rsidR="00FA12A0">
        <w:t>«</w:t>
      </w:r>
      <w:r w:rsidR="00E7535D">
        <w:t>Вокруг</w:t>
      </w:r>
      <w:r w:rsidR="00FA12A0">
        <w:t>»</w:t>
      </w:r>
      <w:r w:rsidR="00E7535D">
        <w:t xml:space="preserve"> в свойствах таблицы)</w:t>
      </w:r>
      <w:r>
        <w:t>, можно – в разрыв</w:t>
      </w:r>
      <w:r w:rsidR="00E7535D">
        <w:t xml:space="preserve"> текста (см. рис. 2 и 3).</w:t>
      </w:r>
      <w:r w:rsidR="00CF22D6" w:rsidRPr="00CF22D6"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19"/>
        <w:gridCol w:w="3371"/>
      </w:tblGrid>
      <w:tr w:rsidR="00586828" w14:paraId="732DA63D" w14:textId="77777777" w:rsidTr="00CF22D6">
        <w:trPr>
          <w:trHeight w:val="2404"/>
          <w:jc w:val="center"/>
        </w:trPr>
        <w:tc>
          <w:tcPr>
            <w:tcW w:w="331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DDE7F57" w14:textId="77777777" w:rsidR="00586828" w:rsidRDefault="00EE2D2E" w:rsidP="000E1338">
            <w:pPr>
              <w:pStyle w:val="aa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B608EA9" wp14:editId="224DD84A">
                  <wp:extent cx="1913890" cy="1454785"/>
                  <wp:effectExtent l="0" t="0" r="0" b="0"/>
                  <wp:docPr id="2" name="Рисунок 2" descr="P11702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P117020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145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1" w:type="dxa"/>
            <w:shd w:val="clear" w:color="auto" w:fill="auto"/>
            <w:vAlign w:val="bottom"/>
          </w:tcPr>
          <w:p w14:paraId="6BC80325" w14:textId="77777777" w:rsidR="00586828" w:rsidRDefault="00EE2D2E" w:rsidP="000E1338">
            <w:pPr>
              <w:pStyle w:val="aa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F6F6221" wp14:editId="0F145E43">
                  <wp:extent cx="1913890" cy="1454785"/>
                  <wp:effectExtent l="0" t="0" r="0" b="0"/>
                  <wp:docPr id="3" name="Рисунок 3" descr="P11702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P11702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145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828" w14:paraId="13B9A452" w14:textId="77777777" w:rsidTr="00CF22D6">
        <w:trPr>
          <w:jc w:val="center"/>
        </w:trPr>
        <w:tc>
          <w:tcPr>
            <w:tcW w:w="3319" w:type="dxa"/>
            <w:shd w:val="clear" w:color="auto" w:fill="auto"/>
            <w:tcMar>
              <w:top w:w="85" w:type="dxa"/>
              <w:left w:w="0" w:type="dxa"/>
              <w:right w:w="0" w:type="dxa"/>
            </w:tcMar>
          </w:tcPr>
          <w:p w14:paraId="394F5F7B" w14:textId="77777777" w:rsidR="00586828" w:rsidRDefault="00586828" w:rsidP="000E1338">
            <w:pPr>
              <w:pStyle w:val="aa"/>
            </w:pPr>
            <w:r w:rsidRPr="00247BC4">
              <w:rPr>
                <w:highlight w:val="yellow"/>
              </w:rPr>
              <w:t>Рис. 2</w:t>
            </w:r>
          </w:p>
        </w:tc>
        <w:tc>
          <w:tcPr>
            <w:tcW w:w="3371" w:type="dxa"/>
            <w:shd w:val="clear" w:color="auto" w:fill="auto"/>
          </w:tcPr>
          <w:p w14:paraId="350ECC1F" w14:textId="77777777" w:rsidR="00586828" w:rsidRDefault="00586828" w:rsidP="000E1338">
            <w:pPr>
              <w:pStyle w:val="aa"/>
            </w:pPr>
            <w:r w:rsidRPr="00247BC4">
              <w:rPr>
                <w:highlight w:val="yellow"/>
              </w:rPr>
              <w:t>Рис. 3</w:t>
            </w:r>
          </w:p>
        </w:tc>
      </w:tr>
    </w:tbl>
    <w:p w14:paraId="53E19636" w14:textId="77777777" w:rsidR="00FC578D" w:rsidRDefault="00AA5976" w:rsidP="00DB6688">
      <w:pPr>
        <w:pStyle w:val="Heading2"/>
      </w:pPr>
      <w:r>
        <w:t>Основные параметры используемых</w:t>
      </w:r>
      <w:r w:rsidR="000D7178">
        <w:t xml:space="preserve"> стилей</w:t>
      </w:r>
    </w:p>
    <w:p w14:paraId="5E121C0C" w14:textId="1B93A38C" w:rsidR="001C3B59" w:rsidRDefault="001C3B59" w:rsidP="00A470A3">
      <w:pPr>
        <w:pStyle w:val="BodyText"/>
      </w:pPr>
      <w:r>
        <w:t>Основные параметры используемых стилей сведены в табл. 2. Все они созданы на</w:t>
      </w:r>
      <w:r w:rsidR="0064561D">
        <w:t> </w:t>
      </w:r>
      <w:r>
        <w:t>основе стиля Нормальный / Обычный.</w:t>
      </w:r>
      <w:r w:rsidR="0053624A">
        <w:t xml:space="preserve"> </w:t>
      </w:r>
      <w:r w:rsidR="004A56BE">
        <w:t xml:space="preserve">В таблицу внесены лишь изменения этого </w:t>
      </w:r>
      <w:r w:rsidR="004A56BE">
        <w:lastRenderedPageBreak/>
        <w:t>шрифта, данные в пустых ячейках – без изменения.</w:t>
      </w:r>
      <w:r w:rsidR="005411AC">
        <w:t xml:space="preserve"> Все используемые стили находятся на ленте в коллекции экспресс-стилей.</w:t>
      </w:r>
      <w:r w:rsidR="007B38C0">
        <w:br w:type="page"/>
      </w:r>
    </w:p>
    <w:tbl>
      <w:tblPr>
        <w:tblW w:w="6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23"/>
        <w:gridCol w:w="889"/>
        <w:gridCol w:w="388"/>
        <w:gridCol w:w="390"/>
        <w:gridCol w:w="446"/>
        <w:gridCol w:w="447"/>
        <w:gridCol w:w="446"/>
        <w:gridCol w:w="865"/>
        <w:gridCol w:w="1309"/>
      </w:tblGrid>
      <w:tr w:rsidR="001C3B59" w:rsidRPr="0024559F" w14:paraId="3CE5C991" w14:textId="77777777" w:rsidTr="0064561D">
        <w:trPr>
          <w:cantSplit/>
          <w:trHeight w:val="53"/>
          <w:jc w:val="center"/>
        </w:trPr>
        <w:tc>
          <w:tcPr>
            <w:tcW w:w="67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CADF4F" w14:textId="77777777" w:rsidR="001C3B59" w:rsidRPr="00B6462D" w:rsidRDefault="001C3B59" w:rsidP="0024559F">
            <w:pPr>
              <w:pStyle w:val="BodyText"/>
              <w:ind w:firstLine="0"/>
              <w:jc w:val="right"/>
              <w:rPr>
                <w:b/>
                <w:sz w:val="14"/>
                <w:szCs w:val="14"/>
              </w:rPr>
            </w:pPr>
            <w:r w:rsidRPr="0041604D">
              <w:lastRenderedPageBreak/>
              <w:t>Табл. 2</w:t>
            </w:r>
          </w:p>
        </w:tc>
      </w:tr>
      <w:tr w:rsidR="000A1730" w:rsidRPr="0024559F" w14:paraId="4909F0CB" w14:textId="77777777" w:rsidTr="0064561D">
        <w:trPr>
          <w:cantSplit/>
          <w:trHeight w:val="1327"/>
          <w:jc w:val="center"/>
        </w:trPr>
        <w:tc>
          <w:tcPr>
            <w:tcW w:w="15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72A0DB" w14:textId="77777777" w:rsidR="00A60AF7" w:rsidRPr="00B6462D" w:rsidRDefault="00A60AF7" w:rsidP="0024559F">
            <w:pPr>
              <w:pStyle w:val="BodyText"/>
              <w:ind w:firstLine="0"/>
              <w:jc w:val="left"/>
              <w:rPr>
                <w:b/>
                <w:sz w:val="14"/>
                <w:szCs w:val="14"/>
              </w:rPr>
            </w:pPr>
            <w:r w:rsidRPr="0041604D">
              <w:rPr>
                <w:b/>
                <w:sz w:val="14"/>
                <w:szCs w:val="14"/>
              </w:rPr>
              <w:t>Название стиля</w:t>
            </w:r>
          </w:p>
        </w:tc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1E1F4" w14:textId="77777777" w:rsidR="00A60AF7" w:rsidRPr="00B6462D" w:rsidRDefault="00A60AF7" w:rsidP="0024559F">
            <w:pPr>
              <w:pStyle w:val="BodyText"/>
              <w:ind w:firstLine="0"/>
              <w:jc w:val="left"/>
              <w:rPr>
                <w:b/>
                <w:sz w:val="14"/>
                <w:szCs w:val="14"/>
              </w:rPr>
            </w:pPr>
            <w:r w:rsidRPr="0041604D">
              <w:rPr>
                <w:b/>
                <w:sz w:val="14"/>
                <w:szCs w:val="14"/>
              </w:rPr>
              <w:t>Гарнитура, начертание</w:t>
            </w:r>
          </w:p>
        </w:tc>
        <w:tc>
          <w:tcPr>
            <w:tcW w:w="38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59612CD" w14:textId="77777777" w:rsidR="00A60AF7" w:rsidRPr="00B6462D" w:rsidRDefault="00A60AF7" w:rsidP="0024559F">
            <w:pPr>
              <w:pStyle w:val="BodyText"/>
              <w:ind w:left="113" w:right="113" w:firstLine="0"/>
              <w:jc w:val="left"/>
              <w:rPr>
                <w:b/>
                <w:sz w:val="14"/>
                <w:szCs w:val="14"/>
              </w:rPr>
            </w:pPr>
            <w:r w:rsidRPr="0041604D">
              <w:rPr>
                <w:b/>
                <w:sz w:val="14"/>
                <w:szCs w:val="14"/>
              </w:rPr>
              <w:t>Кегль</w:t>
            </w:r>
          </w:p>
        </w:tc>
        <w:tc>
          <w:tcPr>
            <w:tcW w:w="39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95C0F0E" w14:textId="77777777" w:rsidR="00A60AF7" w:rsidRPr="00B6462D" w:rsidRDefault="00A60AF7" w:rsidP="0024559F">
            <w:pPr>
              <w:pStyle w:val="BodyText"/>
              <w:ind w:left="113" w:right="113" w:firstLine="0"/>
              <w:jc w:val="left"/>
              <w:rPr>
                <w:b/>
                <w:sz w:val="14"/>
                <w:szCs w:val="14"/>
              </w:rPr>
            </w:pPr>
            <w:r w:rsidRPr="0041604D">
              <w:rPr>
                <w:b/>
                <w:sz w:val="14"/>
                <w:szCs w:val="14"/>
              </w:rPr>
              <w:t>Межстрочный интервал</w:t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BBA31A0" w14:textId="77777777" w:rsidR="00A60AF7" w:rsidRPr="00B6462D" w:rsidRDefault="00A60AF7" w:rsidP="0024559F">
            <w:pPr>
              <w:pStyle w:val="BodyText"/>
              <w:ind w:left="113" w:right="113" w:firstLine="0"/>
              <w:jc w:val="left"/>
              <w:rPr>
                <w:b/>
                <w:sz w:val="14"/>
                <w:szCs w:val="14"/>
              </w:rPr>
            </w:pPr>
            <w:r w:rsidRPr="0041604D">
              <w:rPr>
                <w:b/>
                <w:sz w:val="14"/>
                <w:szCs w:val="14"/>
              </w:rPr>
              <w:t xml:space="preserve">Интервалы сверху / снизу, </w:t>
            </w:r>
            <w:proofErr w:type="spellStart"/>
            <w:r w:rsidRPr="0041604D">
              <w:rPr>
                <w:b/>
                <w:sz w:val="14"/>
                <w:szCs w:val="14"/>
              </w:rPr>
              <w:t>пт</w:t>
            </w:r>
            <w:proofErr w:type="spellEnd"/>
          </w:p>
        </w:tc>
        <w:tc>
          <w:tcPr>
            <w:tcW w:w="44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10EA10B" w14:textId="77777777" w:rsidR="00A60AF7" w:rsidRPr="00B6462D" w:rsidRDefault="00A60AF7" w:rsidP="0024559F">
            <w:pPr>
              <w:pStyle w:val="BodyText"/>
              <w:ind w:left="113" w:right="113" w:firstLine="0"/>
              <w:jc w:val="left"/>
              <w:rPr>
                <w:b/>
                <w:sz w:val="14"/>
                <w:szCs w:val="14"/>
              </w:rPr>
            </w:pPr>
            <w:r w:rsidRPr="0041604D">
              <w:rPr>
                <w:b/>
                <w:sz w:val="14"/>
                <w:szCs w:val="14"/>
              </w:rPr>
              <w:t>Отступ первой строки, см</w:t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4944D546" w14:textId="77777777" w:rsidR="00A60AF7" w:rsidRPr="00B6462D" w:rsidRDefault="00A60AF7" w:rsidP="0024559F">
            <w:pPr>
              <w:pStyle w:val="BodyText"/>
              <w:ind w:left="113" w:right="113" w:firstLine="0"/>
              <w:jc w:val="left"/>
              <w:rPr>
                <w:b/>
                <w:sz w:val="14"/>
                <w:szCs w:val="14"/>
              </w:rPr>
            </w:pPr>
            <w:r w:rsidRPr="0041604D">
              <w:rPr>
                <w:b/>
                <w:sz w:val="14"/>
                <w:szCs w:val="14"/>
              </w:rPr>
              <w:t xml:space="preserve">Отступы </w:t>
            </w:r>
            <w:r w:rsidR="00C3574F" w:rsidRPr="0041604D">
              <w:rPr>
                <w:b/>
                <w:sz w:val="14"/>
                <w:szCs w:val="14"/>
              </w:rPr>
              <w:t xml:space="preserve">слева </w:t>
            </w:r>
            <w:r w:rsidRPr="0041604D">
              <w:rPr>
                <w:b/>
                <w:sz w:val="14"/>
                <w:szCs w:val="14"/>
              </w:rPr>
              <w:t xml:space="preserve"> / </w:t>
            </w:r>
            <w:r w:rsidR="00C3574F" w:rsidRPr="0041604D">
              <w:rPr>
                <w:b/>
                <w:sz w:val="14"/>
                <w:szCs w:val="14"/>
              </w:rPr>
              <w:t>справа</w:t>
            </w:r>
            <w:r w:rsidRPr="0041604D">
              <w:rPr>
                <w:b/>
                <w:sz w:val="14"/>
                <w:szCs w:val="14"/>
              </w:rPr>
              <w:t xml:space="preserve">, </w:t>
            </w:r>
            <w:proofErr w:type="spellStart"/>
            <w:r w:rsidRPr="0041604D">
              <w:rPr>
                <w:b/>
                <w:sz w:val="14"/>
                <w:szCs w:val="14"/>
              </w:rPr>
              <w:t>пт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B6B3B2" w14:textId="77777777" w:rsidR="00A60AF7" w:rsidRPr="00B6462D" w:rsidRDefault="00A60AF7" w:rsidP="0024559F">
            <w:pPr>
              <w:pStyle w:val="BodyText"/>
              <w:ind w:firstLine="0"/>
              <w:jc w:val="left"/>
              <w:rPr>
                <w:b/>
                <w:sz w:val="14"/>
                <w:szCs w:val="14"/>
              </w:rPr>
            </w:pPr>
            <w:proofErr w:type="spellStart"/>
            <w:r w:rsidRPr="0041604D">
              <w:rPr>
                <w:b/>
                <w:sz w:val="14"/>
                <w:szCs w:val="14"/>
              </w:rPr>
              <w:t>Выравни</w:t>
            </w:r>
            <w:r w:rsidR="000A1730" w:rsidRPr="0041604D">
              <w:rPr>
                <w:b/>
                <w:sz w:val="14"/>
                <w:szCs w:val="14"/>
              </w:rPr>
              <w:t>-</w:t>
            </w:r>
            <w:r w:rsidRPr="0041604D">
              <w:rPr>
                <w:b/>
                <w:sz w:val="14"/>
                <w:szCs w:val="14"/>
              </w:rPr>
              <w:t>вание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18A8A1" w14:textId="77777777" w:rsidR="00A60AF7" w:rsidRPr="00B6462D" w:rsidRDefault="00AA5976" w:rsidP="0024559F">
            <w:pPr>
              <w:pStyle w:val="BodyText"/>
              <w:ind w:firstLine="0"/>
              <w:jc w:val="left"/>
              <w:rPr>
                <w:b/>
                <w:sz w:val="14"/>
                <w:szCs w:val="14"/>
              </w:rPr>
            </w:pPr>
            <w:r w:rsidRPr="0041604D">
              <w:rPr>
                <w:b/>
                <w:sz w:val="14"/>
                <w:szCs w:val="14"/>
              </w:rPr>
              <w:t>Примечание</w:t>
            </w:r>
          </w:p>
        </w:tc>
      </w:tr>
      <w:tr w:rsidR="000A1730" w:rsidRPr="00641B3E" w14:paraId="334AE2C3" w14:textId="77777777" w:rsidTr="0064561D">
        <w:trPr>
          <w:jc w:val="center"/>
        </w:trPr>
        <w:tc>
          <w:tcPr>
            <w:tcW w:w="1523" w:type="dxa"/>
            <w:shd w:val="clear" w:color="auto" w:fill="auto"/>
          </w:tcPr>
          <w:p w14:paraId="1D678074" w14:textId="77777777" w:rsidR="00A60AF7" w:rsidRPr="00B6462D" w:rsidRDefault="00A60AF7" w:rsidP="0024559F">
            <w:pPr>
              <w:pStyle w:val="BodyText"/>
              <w:ind w:firstLine="0"/>
              <w:jc w:val="left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Обычный</w:t>
            </w:r>
          </w:p>
        </w:tc>
        <w:tc>
          <w:tcPr>
            <w:tcW w:w="889" w:type="dxa"/>
            <w:shd w:val="clear" w:color="auto" w:fill="auto"/>
          </w:tcPr>
          <w:p w14:paraId="26B79A6A" w14:textId="77777777" w:rsidR="00A60AF7" w:rsidRPr="00B6462D" w:rsidRDefault="00A60AF7" w:rsidP="0024559F">
            <w:pPr>
              <w:pStyle w:val="BodyText"/>
              <w:ind w:firstLine="0"/>
              <w:jc w:val="left"/>
              <w:rPr>
                <w:sz w:val="14"/>
                <w:szCs w:val="14"/>
              </w:rPr>
            </w:pPr>
            <w:r w:rsidRPr="00641B3E">
              <w:rPr>
                <w:sz w:val="14"/>
                <w:szCs w:val="14"/>
                <w:lang w:val="en-US"/>
              </w:rPr>
              <w:t>Times</w:t>
            </w:r>
            <w:r w:rsidRPr="0041604D">
              <w:rPr>
                <w:sz w:val="14"/>
                <w:szCs w:val="14"/>
              </w:rPr>
              <w:t xml:space="preserve">, </w:t>
            </w:r>
            <w:r w:rsidR="00AA5976" w:rsidRPr="0041604D">
              <w:rPr>
                <w:sz w:val="14"/>
                <w:szCs w:val="14"/>
              </w:rPr>
              <w:br/>
            </w:r>
            <w:r w:rsidRPr="0041604D">
              <w:rPr>
                <w:sz w:val="14"/>
                <w:szCs w:val="14"/>
              </w:rPr>
              <w:t>обычное</w:t>
            </w:r>
          </w:p>
        </w:tc>
        <w:tc>
          <w:tcPr>
            <w:tcW w:w="388" w:type="dxa"/>
            <w:shd w:val="clear" w:color="auto" w:fill="auto"/>
          </w:tcPr>
          <w:p w14:paraId="6CAB97CB" w14:textId="77777777" w:rsidR="00A60AF7" w:rsidRPr="00B6462D" w:rsidRDefault="00A60AF7" w:rsidP="0024559F">
            <w:pPr>
              <w:pStyle w:val="BodyText"/>
              <w:ind w:firstLine="0"/>
              <w:jc w:val="center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9</w:t>
            </w:r>
          </w:p>
        </w:tc>
        <w:tc>
          <w:tcPr>
            <w:tcW w:w="390" w:type="dxa"/>
            <w:shd w:val="clear" w:color="auto" w:fill="auto"/>
          </w:tcPr>
          <w:p w14:paraId="0DEB24EF" w14:textId="77777777" w:rsidR="00A60AF7" w:rsidRPr="00B6462D" w:rsidRDefault="00A60AF7" w:rsidP="0024559F">
            <w:pPr>
              <w:pStyle w:val="BodyText"/>
              <w:ind w:firstLine="0"/>
              <w:jc w:val="center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1</w:t>
            </w:r>
          </w:p>
        </w:tc>
        <w:tc>
          <w:tcPr>
            <w:tcW w:w="446" w:type="dxa"/>
            <w:shd w:val="clear" w:color="auto" w:fill="auto"/>
          </w:tcPr>
          <w:p w14:paraId="10F4A4BE" w14:textId="77777777" w:rsidR="00A60AF7" w:rsidRPr="00B6462D" w:rsidRDefault="00A60AF7" w:rsidP="0024559F">
            <w:pPr>
              <w:pStyle w:val="BodyText"/>
              <w:ind w:firstLine="0"/>
              <w:jc w:val="center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0 / 0</w:t>
            </w:r>
          </w:p>
        </w:tc>
        <w:tc>
          <w:tcPr>
            <w:tcW w:w="447" w:type="dxa"/>
            <w:shd w:val="clear" w:color="auto" w:fill="auto"/>
          </w:tcPr>
          <w:p w14:paraId="1460BE2E" w14:textId="77777777" w:rsidR="00A60AF7" w:rsidRPr="00B6462D" w:rsidRDefault="0053624A" w:rsidP="0024559F">
            <w:pPr>
              <w:pStyle w:val="BodyText"/>
              <w:ind w:firstLine="0"/>
              <w:jc w:val="center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0</w:t>
            </w:r>
          </w:p>
        </w:tc>
        <w:tc>
          <w:tcPr>
            <w:tcW w:w="446" w:type="dxa"/>
            <w:shd w:val="clear" w:color="auto" w:fill="auto"/>
          </w:tcPr>
          <w:p w14:paraId="5E6CA42E" w14:textId="77777777" w:rsidR="00A60AF7" w:rsidRPr="00B6462D" w:rsidRDefault="00A60AF7" w:rsidP="0024559F">
            <w:pPr>
              <w:pStyle w:val="BodyText"/>
              <w:ind w:firstLine="0"/>
              <w:jc w:val="center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0 / 0</w:t>
            </w:r>
          </w:p>
        </w:tc>
        <w:tc>
          <w:tcPr>
            <w:tcW w:w="865" w:type="dxa"/>
            <w:shd w:val="clear" w:color="auto" w:fill="auto"/>
          </w:tcPr>
          <w:p w14:paraId="08E35EC4" w14:textId="77777777" w:rsidR="00A60AF7" w:rsidRPr="00B6462D" w:rsidRDefault="00A60AF7" w:rsidP="0024559F">
            <w:pPr>
              <w:pStyle w:val="BodyText"/>
              <w:ind w:firstLine="0"/>
              <w:jc w:val="left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По ширине</w:t>
            </w:r>
          </w:p>
        </w:tc>
        <w:tc>
          <w:tcPr>
            <w:tcW w:w="1309" w:type="dxa"/>
            <w:shd w:val="clear" w:color="auto" w:fill="auto"/>
          </w:tcPr>
          <w:p w14:paraId="15B747D1" w14:textId="77777777" w:rsidR="00A60AF7" w:rsidRPr="00B6462D" w:rsidRDefault="001C3B59" w:rsidP="0024559F">
            <w:pPr>
              <w:pStyle w:val="BodyText"/>
              <w:ind w:firstLine="0"/>
              <w:jc w:val="left"/>
              <w:rPr>
                <w:b/>
                <w:sz w:val="14"/>
                <w:szCs w:val="14"/>
              </w:rPr>
            </w:pPr>
            <w:r w:rsidRPr="0041604D">
              <w:rPr>
                <w:b/>
                <w:sz w:val="14"/>
                <w:szCs w:val="14"/>
              </w:rPr>
              <w:t>Остальные стили созданы из этого</w:t>
            </w:r>
          </w:p>
        </w:tc>
      </w:tr>
      <w:tr w:rsidR="000A1730" w:rsidRPr="0024559F" w14:paraId="4C70B896" w14:textId="77777777" w:rsidTr="0064561D">
        <w:trPr>
          <w:jc w:val="center"/>
        </w:trPr>
        <w:tc>
          <w:tcPr>
            <w:tcW w:w="1523" w:type="dxa"/>
            <w:shd w:val="clear" w:color="auto" w:fill="auto"/>
          </w:tcPr>
          <w:p w14:paraId="5AEA1167" w14:textId="77777777" w:rsidR="00B5470E" w:rsidRPr="00B6462D" w:rsidRDefault="00B5470E" w:rsidP="0024559F">
            <w:pPr>
              <w:pStyle w:val="BodyText"/>
              <w:ind w:firstLine="0"/>
              <w:jc w:val="left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Основной текст</w:t>
            </w:r>
          </w:p>
        </w:tc>
        <w:tc>
          <w:tcPr>
            <w:tcW w:w="889" w:type="dxa"/>
            <w:shd w:val="clear" w:color="auto" w:fill="auto"/>
          </w:tcPr>
          <w:p w14:paraId="60AA8FF5" w14:textId="77777777" w:rsidR="00B5470E" w:rsidRPr="00B6462D" w:rsidRDefault="00B5470E" w:rsidP="0024559F">
            <w:pPr>
              <w:pStyle w:val="BodyText"/>
              <w:ind w:firstLine="0"/>
              <w:jc w:val="left"/>
              <w:rPr>
                <w:sz w:val="14"/>
                <w:szCs w:val="14"/>
              </w:rPr>
            </w:pPr>
            <w:r w:rsidRPr="0024559F">
              <w:rPr>
                <w:sz w:val="14"/>
                <w:szCs w:val="14"/>
                <w:lang w:val="en-US"/>
              </w:rPr>
              <w:t>Times</w:t>
            </w:r>
            <w:r w:rsidRPr="0041604D">
              <w:rPr>
                <w:sz w:val="14"/>
                <w:szCs w:val="14"/>
              </w:rPr>
              <w:t xml:space="preserve">, </w:t>
            </w:r>
            <w:r w:rsidR="00AA5976" w:rsidRPr="0041604D">
              <w:rPr>
                <w:sz w:val="14"/>
                <w:szCs w:val="14"/>
              </w:rPr>
              <w:br/>
            </w:r>
            <w:r w:rsidRPr="0041604D">
              <w:rPr>
                <w:sz w:val="14"/>
                <w:szCs w:val="14"/>
              </w:rPr>
              <w:t>обычное</w:t>
            </w:r>
          </w:p>
        </w:tc>
        <w:tc>
          <w:tcPr>
            <w:tcW w:w="388" w:type="dxa"/>
            <w:shd w:val="clear" w:color="auto" w:fill="auto"/>
          </w:tcPr>
          <w:p w14:paraId="0A61874B" w14:textId="77777777" w:rsidR="00B5470E" w:rsidRPr="00B6462D" w:rsidRDefault="00B5470E" w:rsidP="0024559F">
            <w:pPr>
              <w:pStyle w:val="BodyTex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90" w:type="dxa"/>
            <w:shd w:val="clear" w:color="auto" w:fill="auto"/>
          </w:tcPr>
          <w:p w14:paraId="5A900131" w14:textId="77777777" w:rsidR="00B5470E" w:rsidRPr="00B6462D" w:rsidRDefault="00B5470E" w:rsidP="0024559F">
            <w:pPr>
              <w:pStyle w:val="BodyTex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</w:tcPr>
          <w:p w14:paraId="618A9070" w14:textId="77777777" w:rsidR="00B5470E" w:rsidRPr="00B6462D" w:rsidRDefault="00B5470E" w:rsidP="0024559F">
            <w:pPr>
              <w:pStyle w:val="BodyTex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7" w:type="dxa"/>
            <w:shd w:val="clear" w:color="auto" w:fill="auto"/>
          </w:tcPr>
          <w:p w14:paraId="1BD3F826" w14:textId="77777777" w:rsidR="00B5470E" w:rsidRPr="00B6462D" w:rsidRDefault="00B5470E" w:rsidP="0024559F">
            <w:pPr>
              <w:pStyle w:val="BodyText"/>
              <w:ind w:firstLine="0"/>
              <w:jc w:val="center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0,6</w:t>
            </w:r>
          </w:p>
        </w:tc>
        <w:tc>
          <w:tcPr>
            <w:tcW w:w="446" w:type="dxa"/>
            <w:shd w:val="clear" w:color="auto" w:fill="auto"/>
          </w:tcPr>
          <w:p w14:paraId="2DE38D04" w14:textId="77777777" w:rsidR="00B5470E" w:rsidRPr="00B6462D" w:rsidRDefault="00B5470E" w:rsidP="0024559F">
            <w:pPr>
              <w:pStyle w:val="BodyText"/>
              <w:ind w:firstLine="0"/>
              <w:jc w:val="center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0 / 0</w:t>
            </w:r>
          </w:p>
        </w:tc>
        <w:tc>
          <w:tcPr>
            <w:tcW w:w="865" w:type="dxa"/>
            <w:shd w:val="clear" w:color="auto" w:fill="auto"/>
          </w:tcPr>
          <w:p w14:paraId="0DA5A9AC" w14:textId="77777777" w:rsidR="00B5470E" w:rsidRPr="00B6462D" w:rsidRDefault="00B5470E" w:rsidP="0024559F">
            <w:pPr>
              <w:pStyle w:val="BodyText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309" w:type="dxa"/>
            <w:shd w:val="clear" w:color="auto" w:fill="auto"/>
          </w:tcPr>
          <w:p w14:paraId="276AEF72" w14:textId="77777777" w:rsidR="00B5470E" w:rsidRPr="00B6462D" w:rsidRDefault="00B5470E" w:rsidP="0024559F">
            <w:pPr>
              <w:pStyle w:val="BodyText"/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0A1730" w:rsidRPr="0024559F" w14:paraId="3A453A99" w14:textId="77777777" w:rsidTr="0064561D">
        <w:trPr>
          <w:jc w:val="center"/>
        </w:trPr>
        <w:tc>
          <w:tcPr>
            <w:tcW w:w="1523" w:type="dxa"/>
            <w:shd w:val="clear" w:color="auto" w:fill="auto"/>
          </w:tcPr>
          <w:p w14:paraId="1B6639F9" w14:textId="77777777" w:rsidR="00B5470E" w:rsidRPr="00B6462D" w:rsidRDefault="00B5470E" w:rsidP="0024559F">
            <w:pPr>
              <w:pStyle w:val="BodyText"/>
              <w:ind w:firstLine="0"/>
              <w:jc w:val="left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Автор</w:t>
            </w:r>
          </w:p>
        </w:tc>
        <w:tc>
          <w:tcPr>
            <w:tcW w:w="889" w:type="dxa"/>
            <w:shd w:val="clear" w:color="auto" w:fill="auto"/>
          </w:tcPr>
          <w:p w14:paraId="3BCAB304" w14:textId="77777777" w:rsidR="00B5470E" w:rsidRPr="00B6462D" w:rsidRDefault="00B5470E" w:rsidP="0024559F">
            <w:pPr>
              <w:pStyle w:val="BodyText"/>
              <w:ind w:firstLine="0"/>
              <w:jc w:val="left"/>
              <w:rPr>
                <w:sz w:val="14"/>
                <w:szCs w:val="14"/>
              </w:rPr>
            </w:pPr>
            <w:r w:rsidRPr="0024559F">
              <w:rPr>
                <w:sz w:val="14"/>
                <w:szCs w:val="14"/>
                <w:lang w:val="en-US"/>
              </w:rPr>
              <w:t>Times</w:t>
            </w:r>
            <w:r w:rsidRPr="0041604D">
              <w:rPr>
                <w:sz w:val="14"/>
                <w:szCs w:val="14"/>
              </w:rPr>
              <w:t xml:space="preserve">, </w:t>
            </w:r>
            <w:r w:rsidR="00AA5976" w:rsidRPr="0041604D">
              <w:rPr>
                <w:sz w:val="14"/>
                <w:szCs w:val="14"/>
              </w:rPr>
              <w:br/>
            </w:r>
            <w:r w:rsidRPr="0041604D">
              <w:rPr>
                <w:sz w:val="14"/>
                <w:szCs w:val="14"/>
              </w:rPr>
              <w:t>полужирное</w:t>
            </w:r>
          </w:p>
        </w:tc>
        <w:tc>
          <w:tcPr>
            <w:tcW w:w="388" w:type="dxa"/>
            <w:shd w:val="clear" w:color="auto" w:fill="auto"/>
          </w:tcPr>
          <w:p w14:paraId="6A4264B6" w14:textId="77777777" w:rsidR="00B5470E" w:rsidRPr="00B6462D" w:rsidRDefault="00B5470E" w:rsidP="0024559F">
            <w:pPr>
              <w:pStyle w:val="BodyTex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90" w:type="dxa"/>
            <w:shd w:val="clear" w:color="auto" w:fill="auto"/>
          </w:tcPr>
          <w:p w14:paraId="101E862B" w14:textId="77777777" w:rsidR="00B5470E" w:rsidRPr="00B6462D" w:rsidRDefault="00B5470E" w:rsidP="0024559F">
            <w:pPr>
              <w:pStyle w:val="BodyTex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</w:tcPr>
          <w:p w14:paraId="7E0DD03F" w14:textId="77777777" w:rsidR="00B5470E" w:rsidRPr="00B6462D" w:rsidRDefault="00B5470E" w:rsidP="0024559F">
            <w:pPr>
              <w:pStyle w:val="BodyTex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7" w:type="dxa"/>
            <w:shd w:val="clear" w:color="auto" w:fill="auto"/>
          </w:tcPr>
          <w:p w14:paraId="72FAFCAA" w14:textId="77777777" w:rsidR="00B5470E" w:rsidRPr="00B6462D" w:rsidRDefault="00B5470E" w:rsidP="0024559F">
            <w:pPr>
              <w:pStyle w:val="BodyTex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</w:tcPr>
          <w:p w14:paraId="21BC08A9" w14:textId="77777777" w:rsidR="00B5470E" w:rsidRPr="00B6462D" w:rsidRDefault="00B5470E" w:rsidP="0024559F">
            <w:pPr>
              <w:pStyle w:val="BodyText"/>
              <w:ind w:firstLine="0"/>
              <w:jc w:val="center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0 / 0</w:t>
            </w:r>
          </w:p>
        </w:tc>
        <w:tc>
          <w:tcPr>
            <w:tcW w:w="865" w:type="dxa"/>
            <w:shd w:val="clear" w:color="auto" w:fill="auto"/>
          </w:tcPr>
          <w:p w14:paraId="45A4FB75" w14:textId="77777777" w:rsidR="00B5470E" w:rsidRPr="00B6462D" w:rsidRDefault="00B5470E" w:rsidP="0024559F">
            <w:pPr>
              <w:pStyle w:val="BodyText"/>
              <w:ind w:firstLine="0"/>
              <w:jc w:val="left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По центру</w:t>
            </w:r>
          </w:p>
        </w:tc>
        <w:tc>
          <w:tcPr>
            <w:tcW w:w="1309" w:type="dxa"/>
            <w:shd w:val="clear" w:color="auto" w:fill="auto"/>
          </w:tcPr>
          <w:p w14:paraId="654F9CF4" w14:textId="77777777" w:rsidR="00B5470E" w:rsidRPr="00B6462D" w:rsidRDefault="00B5470E" w:rsidP="0024559F">
            <w:pPr>
              <w:pStyle w:val="BodyText"/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0A1730" w:rsidRPr="0024559F" w14:paraId="22B28632" w14:textId="77777777" w:rsidTr="0064561D">
        <w:trPr>
          <w:jc w:val="center"/>
        </w:trPr>
        <w:tc>
          <w:tcPr>
            <w:tcW w:w="1523" w:type="dxa"/>
            <w:shd w:val="clear" w:color="auto" w:fill="auto"/>
          </w:tcPr>
          <w:p w14:paraId="0CE5C006" w14:textId="77777777" w:rsidR="00B5470E" w:rsidRPr="00B6462D" w:rsidRDefault="00B5470E" w:rsidP="0024559F">
            <w:pPr>
              <w:pStyle w:val="BodyText"/>
              <w:ind w:firstLine="0"/>
              <w:jc w:val="left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Фирма</w:t>
            </w:r>
          </w:p>
        </w:tc>
        <w:tc>
          <w:tcPr>
            <w:tcW w:w="889" w:type="dxa"/>
            <w:shd w:val="clear" w:color="auto" w:fill="auto"/>
          </w:tcPr>
          <w:p w14:paraId="650461BF" w14:textId="77777777" w:rsidR="00B5470E" w:rsidRPr="00B6462D" w:rsidRDefault="00B5470E" w:rsidP="0024559F">
            <w:pPr>
              <w:pStyle w:val="BodyText"/>
              <w:ind w:firstLine="0"/>
              <w:jc w:val="left"/>
              <w:rPr>
                <w:sz w:val="14"/>
                <w:szCs w:val="14"/>
              </w:rPr>
            </w:pPr>
            <w:r w:rsidRPr="0024559F">
              <w:rPr>
                <w:sz w:val="14"/>
                <w:szCs w:val="14"/>
                <w:lang w:val="en-US"/>
              </w:rPr>
              <w:t>Times</w:t>
            </w:r>
            <w:r w:rsidRPr="0041604D">
              <w:rPr>
                <w:sz w:val="14"/>
                <w:szCs w:val="14"/>
              </w:rPr>
              <w:t xml:space="preserve">, </w:t>
            </w:r>
            <w:r w:rsidR="00AA5976" w:rsidRPr="0041604D">
              <w:rPr>
                <w:sz w:val="14"/>
                <w:szCs w:val="14"/>
              </w:rPr>
              <w:br/>
            </w:r>
            <w:r w:rsidRPr="0041604D">
              <w:rPr>
                <w:sz w:val="14"/>
                <w:szCs w:val="14"/>
              </w:rPr>
              <w:t>курсив</w:t>
            </w:r>
          </w:p>
        </w:tc>
        <w:tc>
          <w:tcPr>
            <w:tcW w:w="388" w:type="dxa"/>
            <w:shd w:val="clear" w:color="auto" w:fill="auto"/>
          </w:tcPr>
          <w:p w14:paraId="7426C5BC" w14:textId="77777777" w:rsidR="00B5470E" w:rsidRPr="00B6462D" w:rsidRDefault="00B5470E" w:rsidP="0024559F">
            <w:pPr>
              <w:pStyle w:val="BodyTex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90" w:type="dxa"/>
            <w:shd w:val="clear" w:color="auto" w:fill="auto"/>
          </w:tcPr>
          <w:p w14:paraId="0E7CA5FA" w14:textId="77777777" w:rsidR="00B5470E" w:rsidRPr="00B6462D" w:rsidRDefault="00B5470E" w:rsidP="0024559F">
            <w:pPr>
              <w:pStyle w:val="BodyTex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</w:tcPr>
          <w:p w14:paraId="5EF811DB" w14:textId="77777777" w:rsidR="00B5470E" w:rsidRPr="00B6462D" w:rsidRDefault="00B5470E" w:rsidP="0024559F">
            <w:pPr>
              <w:pStyle w:val="BodyTex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7" w:type="dxa"/>
            <w:shd w:val="clear" w:color="auto" w:fill="auto"/>
          </w:tcPr>
          <w:p w14:paraId="6DD1D493" w14:textId="77777777" w:rsidR="00B5470E" w:rsidRPr="00B6462D" w:rsidRDefault="00B5470E" w:rsidP="0024559F">
            <w:pPr>
              <w:pStyle w:val="BodyTex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</w:tcPr>
          <w:p w14:paraId="25D4F953" w14:textId="77777777" w:rsidR="00B5470E" w:rsidRPr="00B6462D" w:rsidRDefault="00B5470E" w:rsidP="0024559F">
            <w:pPr>
              <w:pStyle w:val="BodyTex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65" w:type="dxa"/>
            <w:shd w:val="clear" w:color="auto" w:fill="auto"/>
          </w:tcPr>
          <w:p w14:paraId="766DAA9C" w14:textId="77777777" w:rsidR="00B5470E" w:rsidRPr="00B6462D" w:rsidRDefault="00B5470E" w:rsidP="0024559F">
            <w:pPr>
              <w:pStyle w:val="BodyText"/>
              <w:ind w:firstLine="0"/>
              <w:jc w:val="left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По центру</w:t>
            </w:r>
          </w:p>
        </w:tc>
        <w:tc>
          <w:tcPr>
            <w:tcW w:w="1309" w:type="dxa"/>
            <w:shd w:val="clear" w:color="auto" w:fill="auto"/>
          </w:tcPr>
          <w:p w14:paraId="68370B1F" w14:textId="77777777" w:rsidR="00B5470E" w:rsidRPr="00B6462D" w:rsidRDefault="00B5470E" w:rsidP="0024559F">
            <w:pPr>
              <w:pStyle w:val="BodyText"/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0A1730" w:rsidRPr="0024559F" w14:paraId="77878471" w14:textId="77777777" w:rsidTr="0064561D">
        <w:trPr>
          <w:jc w:val="center"/>
        </w:trPr>
        <w:tc>
          <w:tcPr>
            <w:tcW w:w="1523" w:type="dxa"/>
            <w:shd w:val="clear" w:color="auto" w:fill="auto"/>
          </w:tcPr>
          <w:p w14:paraId="35D2EF27" w14:textId="77777777" w:rsidR="00B5470E" w:rsidRPr="00B6462D" w:rsidRDefault="00B5470E" w:rsidP="0024559F">
            <w:pPr>
              <w:pStyle w:val="BodyText"/>
              <w:ind w:firstLine="0"/>
              <w:jc w:val="left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Заголовок 1</w:t>
            </w:r>
          </w:p>
        </w:tc>
        <w:tc>
          <w:tcPr>
            <w:tcW w:w="889" w:type="dxa"/>
            <w:shd w:val="clear" w:color="auto" w:fill="auto"/>
          </w:tcPr>
          <w:p w14:paraId="782D6D7A" w14:textId="77777777" w:rsidR="00B5470E" w:rsidRPr="00B6462D" w:rsidRDefault="00B5470E" w:rsidP="0024559F">
            <w:pPr>
              <w:pStyle w:val="BodyText"/>
              <w:ind w:firstLine="0"/>
              <w:jc w:val="left"/>
              <w:rPr>
                <w:sz w:val="14"/>
                <w:szCs w:val="14"/>
              </w:rPr>
            </w:pPr>
            <w:r w:rsidRPr="0024559F">
              <w:rPr>
                <w:sz w:val="14"/>
                <w:szCs w:val="14"/>
                <w:lang w:val="en-US"/>
              </w:rPr>
              <w:t>Arial</w:t>
            </w:r>
            <w:r w:rsidRPr="0041604D">
              <w:rPr>
                <w:sz w:val="14"/>
                <w:szCs w:val="14"/>
              </w:rPr>
              <w:t xml:space="preserve">, </w:t>
            </w:r>
            <w:r w:rsidR="00AA5976" w:rsidRPr="0041604D">
              <w:rPr>
                <w:sz w:val="14"/>
                <w:szCs w:val="14"/>
              </w:rPr>
              <w:br/>
            </w:r>
            <w:r w:rsidRPr="0041604D">
              <w:rPr>
                <w:sz w:val="14"/>
                <w:szCs w:val="14"/>
              </w:rPr>
              <w:t>полужирное</w:t>
            </w:r>
          </w:p>
        </w:tc>
        <w:tc>
          <w:tcPr>
            <w:tcW w:w="388" w:type="dxa"/>
            <w:shd w:val="clear" w:color="auto" w:fill="auto"/>
          </w:tcPr>
          <w:p w14:paraId="01CDD803" w14:textId="77777777" w:rsidR="00B5470E" w:rsidRPr="00B6462D" w:rsidRDefault="00B5470E" w:rsidP="0024559F">
            <w:pPr>
              <w:pStyle w:val="BodyTex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90" w:type="dxa"/>
            <w:shd w:val="clear" w:color="auto" w:fill="auto"/>
          </w:tcPr>
          <w:p w14:paraId="50E493C6" w14:textId="77777777" w:rsidR="00B5470E" w:rsidRPr="00B6462D" w:rsidRDefault="00B5470E" w:rsidP="0024559F">
            <w:pPr>
              <w:pStyle w:val="BodyTex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</w:tcPr>
          <w:p w14:paraId="6C0604F8" w14:textId="77777777" w:rsidR="00B5470E" w:rsidRPr="00B6462D" w:rsidRDefault="00B5470E" w:rsidP="0024559F">
            <w:pPr>
              <w:pStyle w:val="BodyText"/>
              <w:ind w:firstLine="0"/>
              <w:jc w:val="center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0 / 4</w:t>
            </w:r>
          </w:p>
        </w:tc>
        <w:tc>
          <w:tcPr>
            <w:tcW w:w="447" w:type="dxa"/>
            <w:shd w:val="clear" w:color="auto" w:fill="auto"/>
          </w:tcPr>
          <w:p w14:paraId="3DF9A078" w14:textId="77777777" w:rsidR="00B5470E" w:rsidRPr="00B6462D" w:rsidRDefault="00B5470E" w:rsidP="0024559F">
            <w:pPr>
              <w:pStyle w:val="BodyTex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</w:tcPr>
          <w:p w14:paraId="2C8DF788" w14:textId="77777777" w:rsidR="00B5470E" w:rsidRPr="00B6462D" w:rsidRDefault="00B5470E" w:rsidP="0024559F">
            <w:pPr>
              <w:pStyle w:val="BodyText"/>
              <w:ind w:firstLine="0"/>
              <w:jc w:val="center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0 / 0</w:t>
            </w:r>
          </w:p>
        </w:tc>
        <w:tc>
          <w:tcPr>
            <w:tcW w:w="865" w:type="dxa"/>
            <w:shd w:val="clear" w:color="auto" w:fill="auto"/>
          </w:tcPr>
          <w:p w14:paraId="5D5DF160" w14:textId="77777777" w:rsidR="00B5470E" w:rsidRPr="00B6462D" w:rsidRDefault="00B5470E" w:rsidP="0024559F">
            <w:pPr>
              <w:pStyle w:val="BodyText"/>
              <w:ind w:firstLine="0"/>
              <w:jc w:val="left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По центру</w:t>
            </w:r>
          </w:p>
        </w:tc>
        <w:tc>
          <w:tcPr>
            <w:tcW w:w="1309" w:type="dxa"/>
            <w:shd w:val="clear" w:color="auto" w:fill="auto"/>
          </w:tcPr>
          <w:p w14:paraId="7801C8F6" w14:textId="77777777" w:rsidR="00B5470E" w:rsidRPr="00B6462D" w:rsidRDefault="00AA5976" w:rsidP="0024559F">
            <w:pPr>
              <w:pStyle w:val="BodyText"/>
              <w:ind w:firstLine="0"/>
              <w:jc w:val="left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Все прописные</w:t>
            </w:r>
          </w:p>
        </w:tc>
      </w:tr>
      <w:tr w:rsidR="000A1730" w:rsidRPr="0024559F" w14:paraId="037F74C0" w14:textId="77777777" w:rsidTr="0064561D">
        <w:trPr>
          <w:jc w:val="center"/>
        </w:trPr>
        <w:tc>
          <w:tcPr>
            <w:tcW w:w="1523" w:type="dxa"/>
            <w:shd w:val="clear" w:color="auto" w:fill="auto"/>
          </w:tcPr>
          <w:p w14:paraId="24F0E5A7" w14:textId="77777777" w:rsidR="00B5470E" w:rsidRPr="00B6462D" w:rsidRDefault="00B5470E" w:rsidP="0024559F">
            <w:pPr>
              <w:pStyle w:val="BodyText"/>
              <w:ind w:firstLine="0"/>
              <w:jc w:val="left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Заголовок 2</w:t>
            </w:r>
          </w:p>
        </w:tc>
        <w:tc>
          <w:tcPr>
            <w:tcW w:w="889" w:type="dxa"/>
            <w:shd w:val="clear" w:color="auto" w:fill="auto"/>
          </w:tcPr>
          <w:p w14:paraId="48A70239" w14:textId="77777777" w:rsidR="00B5470E" w:rsidRPr="00B6462D" w:rsidRDefault="00B5470E" w:rsidP="0024559F">
            <w:pPr>
              <w:pStyle w:val="BodyText"/>
              <w:ind w:firstLine="0"/>
              <w:jc w:val="left"/>
              <w:rPr>
                <w:sz w:val="14"/>
                <w:szCs w:val="14"/>
              </w:rPr>
            </w:pPr>
            <w:r w:rsidRPr="0024559F">
              <w:rPr>
                <w:sz w:val="14"/>
                <w:szCs w:val="14"/>
                <w:lang w:val="en-US"/>
              </w:rPr>
              <w:t>Times</w:t>
            </w:r>
            <w:r w:rsidRPr="0041604D">
              <w:rPr>
                <w:sz w:val="14"/>
                <w:szCs w:val="14"/>
              </w:rPr>
              <w:t xml:space="preserve">, </w:t>
            </w:r>
            <w:r w:rsidR="00AA5976" w:rsidRPr="0041604D">
              <w:rPr>
                <w:sz w:val="14"/>
                <w:szCs w:val="14"/>
              </w:rPr>
              <w:br/>
            </w:r>
            <w:r w:rsidRPr="0041604D">
              <w:rPr>
                <w:sz w:val="14"/>
                <w:szCs w:val="14"/>
              </w:rPr>
              <w:t>полужирный, курсив</w:t>
            </w:r>
          </w:p>
        </w:tc>
        <w:tc>
          <w:tcPr>
            <w:tcW w:w="388" w:type="dxa"/>
            <w:shd w:val="clear" w:color="auto" w:fill="auto"/>
          </w:tcPr>
          <w:p w14:paraId="4A0D1448" w14:textId="77777777" w:rsidR="00B5470E" w:rsidRPr="00B6462D" w:rsidRDefault="00B5470E" w:rsidP="0024559F">
            <w:pPr>
              <w:pStyle w:val="BodyTex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90" w:type="dxa"/>
            <w:shd w:val="clear" w:color="auto" w:fill="auto"/>
          </w:tcPr>
          <w:p w14:paraId="72CFE43F" w14:textId="77777777" w:rsidR="00B5470E" w:rsidRPr="00B6462D" w:rsidRDefault="00B5470E" w:rsidP="0024559F">
            <w:pPr>
              <w:pStyle w:val="BodyTex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</w:tcPr>
          <w:p w14:paraId="2C7439C7" w14:textId="77777777" w:rsidR="00B5470E" w:rsidRPr="00B6462D" w:rsidRDefault="00DE3C74" w:rsidP="0024559F">
            <w:pPr>
              <w:pStyle w:val="BodyText"/>
              <w:ind w:firstLine="0"/>
              <w:jc w:val="center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6 / 3</w:t>
            </w:r>
          </w:p>
        </w:tc>
        <w:tc>
          <w:tcPr>
            <w:tcW w:w="447" w:type="dxa"/>
            <w:shd w:val="clear" w:color="auto" w:fill="auto"/>
          </w:tcPr>
          <w:p w14:paraId="01D9488F" w14:textId="77777777" w:rsidR="00B5470E" w:rsidRPr="00B6462D" w:rsidRDefault="00B5470E" w:rsidP="0024559F">
            <w:pPr>
              <w:pStyle w:val="BodyTex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</w:tcPr>
          <w:p w14:paraId="07C15172" w14:textId="77777777" w:rsidR="00B5470E" w:rsidRPr="00B6462D" w:rsidRDefault="00B5470E" w:rsidP="0024559F">
            <w:pPr>
              <w:pStyle w:val="BodyText"/>
              <w:ind w:firstLine="0"/>
              <w:jc w:val="center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0 / 0</w:t>
            </w:r>
          </w:p>
        </w:tc>
        <w:tc>
          <w:tcPr>
            <w:tcW w:w="865" w:type="dxa"/>
            <w:shd w:val="clear" w:color="auto" w:fill="auto"/>
          </w:tcPr>
          <w:p w14:paraId="1E5E3E70" w14:textId="77777777" w:rsidR="00B5470E" w:rsidRPr="00B6462D" w:rsidRDefault="00B5470E" w:rsidP="0024559F">
            <w:pPr>
              <w:pStyle w:val="BodyText"/>
              <w:ind w:firstLine="0"/>
              <w:jc w:val="left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Влево</w:t>
            </w:r>
          </w:p>
        </w:tc>
        <w:tc>
          <w:tcPr>
            <w:tcW w:w="1309" w:type="dxa"/>
            <w:shd w:val="clear" w:color="auto" w:fill="auto"/>
          </w:tcPr>
          <w:p w14:paraId="208E05C1" w14:textId="77777777" w:rsidR="00B5470E" w:rsidRPr="00B6462D" w:rsidRDefault="00B5470E" w:rsidP="0024559F">
            <w:pPr>
              <w:pStyle w:val="BodyText"/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0A1730" w:rsidRPr="0024559F" w14:paraId="76EB8004" w14:textId="77777777" w:rsidTr="0064561D">
        <w:trPr>
          <w:jc w:val="center"/>
        </w:trPr>
        <w:tc>
          <w:tcPr>
            <w:tcW w:w="1523" w:type="dxa"/>
            <w:shd w:val="clear" w:color="auto" w:fill="auto"/>
          </w:tcPr>
          <w:p w14:paraId="4BAEAB59" w14:textId="77777777" w:rsidR="00B5470E" w:rsidRPr="00B6462D" w:rsidRDefault="00B5470E" w:rsidP="0024559F">
            <w:pPr>
              <w:pStyle w:val="BodyText"/>
              <w:ind w:firstLine="0"/>
              <w:jc w:val="left"/>
              <w:rPr>
                <w:color w:val="DAEEF3" w:themeColor="accent5" w:themeTint="33"/>
                <w:sz w:val="14"/>
                <w:szCs w:val="14"/>
              </w:rPr>
            </w:pPr>
            <w:r w:rsidRPr="00D30031">
              <w:rPr>
                <w:color w:val="DAEEF3" w:themeColor="accent5" w:themeTint="33"/>
                <w:sz w:val="14"/>
                <w:szCs w:val="14"/>
              </w:rPr>
              <w:t>Формула</w:t>
            </w:r>
          </w:p>
        </w:tc>
        <w:tc>
          <w:tcPr>
            <w:tcW w:w="889" w:type="dxa"/>
            <w:shd w:val="clear" w:color="auto" w:fill="auto"/>
          </w:tcPr>
          <w:p w14:paraId="06F0635E" w14:textId="77777777" w:rsidR="00B5470E" w:rsidRPr="00B6462D" w:rsidRDefault="00B5470E" w:rsidP="0024559F">
            <w:pPr>
              <w:pStyle w:val="BodyText"/>
              <w:ind w:firstLine="0"/>
              <w:jc w:val="left"/>
              <w:rPr>
                <w:color w:val="DAEEF3" w:themeColor="accent5" w:themeTint="33"/>
                <w:sz w:val="14"/>
                <w:szCs w:val="14"/>
              </w:rPr>
            </w:pPr>
            <w:r w:rsidRPr="00D30031">
              <w:rPr>
                <w:color w:val="DAEEF3" w:themeColor="accent5" w:themeTint="33"/>
                <w:sz w:val="14"/>
                <w:szCs w:val="14"/>
                <w:lang w:val="en-US"/>
              </w:rPr>
              <w:t>Times</w:t>
            </w:r>
            <w:r w:rsidRPr="00D30031">
              <w:rPr>
                <w:color w:val="DAEEF3" w:themeColor="accent5" w:themeTint="33"/>
                <w:sz w:val="14"/>
                <w:szCs w:val="14"/>
              </w:rPr>
              <w:t>, курсив</w:t>
            </w:r>
          </w:p>
        </w:tc>
        <w:tc>
          <w:tcPr>
            <w:tcW w:w="388" w:type="dxa"/>
            <w:shd w:val="clear" w:color="auto" w:fill="auto"/>
          </w:tcPr>
          <w:p w14:paraId="4F20C9D7" w14:textId="77777777" w:rsidR="00B5470E" w:rsidRPr="00B6462D" w:rsidRDefault="00B5470E" w:rsidP="0024559F">
            <w:pPr>
              <w:pStyle w:val="BodyText"/>
              <w:ind w:firstLine="0"/>
              <w:jc w:val="center"/>
              <w:rPr>
                <w:color w:val="DAEEF3" w:themeColor="accent5" w:themeTint="33"/>
                <w:sz w:val="14"/>
                <w:szCs w:val="14"/>
              </w:rPr>
            </w:pPr>
          </w:p>
        </w:tc>
        <w:tc>
          <w:tcPr>
            <w:tcW w:w="390" w:type="dxa"/>
            <w:shd w:val="clear" w:color="auto" w:fill="auto"/>
          </w:tcPr>
          <w:p w14:paraId="37EC1BE4" w14:textId="77777777" w:rsidR="00B5470E" w:rsidRPr="00B6462D" w:rsidRDefault="00B5470E" w:rsidP="0024559F">
            <w:pPr>
              <w:pStyle w:val="BodyText"/>
              <w:ind w:firstLine="0"/>
              <w:jc w:val="center"/>
              <w:rPr>
                <w:color w:val="DAEEF3" w:themeColor="accent5" w:themeTint="33"/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</w:tcPr>
          <w:p w14:paraId="77F6CB0C" w14:textId="77777777" w:rsidR="00B5470E" w:rsidRPr="00B6462D" w:rsidRDefault="00B5470E" w:rsidP="0024559F">
            <w:pPr>
              <w:pStyle w:val="BodyText"/>
              <w:ind w:firstLine="0"/>
              <w:jc w:val="center"/>
              <w:rPr>
                <w:color w:val="DAEEF3" w:themeColor="accent5" w:themeTint="33"/>
                <w:sz w:val="14"/>
                <w:szCs w:val="14"/>
              </w:rPr>
            </w:pPr>
            <w:r w:rsidRPr="00D30031">
              <w:rPr>
                <w:color w:val="DAEEF3" w:themeColor="accent5" w:themeTint="33"/>
                <w:sz w:val="14"/>
                <w:szCs w:val="14"/>
              </w:rPr>
              <w:t>4 / 4</w:t>
            </w:r>
          </w:p>
        </w:tc>
        <w:tc>
          <w:tcPr>
            <w:tcW w:w="447" w:type="dxa"/>
            <w:shd w:val="clear" w:color="auto" w:fill="auto"/>
          </w:tcPr>
          <w:p w14:paraId="51D887AA" w14:textId="77777777" w:rsidR="00B5470E" w:rsidRPr="00B6462D" w:rsidRDefault="00B5470E" w:rsidP="0024559F">
            <w:pPr>
              <w:pStyle w:val="BodyText"/>
              <w:ind w:firstLine="0"/>
              <w:jc w:val="center"/>
              <w:rPr>
                <w:color w:val="DAEEF3" w:themeColor="accent5" w:themeTint="33"/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</w:tcPr>
          <w:p w14:paraId="7AD96BC8" w14:textId="77777777" w:rsidR="00B5470E" w:rsidRPr="00B6462D" w:rsidRDefault="00B5470E" w:rsidP="0024559F">
            <w:pPr>
              <w:pStyle w:val="BodyText"/>
              <w:ind w:firstLine="0"/>
              <w:jc w:val="center"/>
              <w:rPr>
                <w:color w:val="DAEEF3" w:themeColor="accent5" w:themeTint="33"/>
                <w:sz w:val="14"/>
                <w:szCs w:val="14"/>
              </w:rPr>
            </w:pPr>
            <w:r w:rsidRPr="00D30031">
              <w:rPr>
                <w:color w:val="DAEEF3" w:themeColor="accent5" w:themeTint="33"/>
                <w:sz w:val="14"/>
                <w:szCs w:val="14"/>
              </w:rPr>
              <w:t>0 / 0</w:t>
            </w:r>
          </w:p>
        </w:tc>
        <w:tc>
          <w:tcPr>
            <w:tcW w:w="865" w:type="dxa"/>
            <w:shd w:val="clear" w:color="auto" w:fill="auto"/>
          </w:tcPr>
          <w:p w14:paraId="0208CE7F" w14:textId="77777777" w:rsidR="00B5470E" w:rsidRPr="00B6462D" w:rsidRDefault="00B5470E" w:rsidP="0024559F">
            <w:pPr>
              <w:pStyle w:val="BodyText"/>
              <w:ind w:firstLine="0"/>
              <w:jc w:val="left"/>
              <w:rPr>
                <w:color w:val="DAEEF3" w:themeColor="accent5" w:themeTint="33"/>
                <w:sz w:val="14"/>
                <w:szCs w:val="14"/>
              </w:rPr>
            </w:pPr>
            <w:r w:rsidRPr="00D30031">
              <w:rPr>
                <w:color w:val="DAEEF3" w:themeColor="accent5" w:themeTint="33"/>
                <w:sz w:val="14"/>
                <w:szCs w:val="14"/>
              </w:rPr>
              <w:t>Влево</w:t>
            </w:r>
          </w:p>
        </w:tc>
        <w:tc>
          <w:tcPr>
            <w:tcW w:w="1309" w:type="dxa"/>
            <w:shd w:val="clear" w:color="auto" w:fill="auto"/>
          </w:tcPr>
          <w:p w14:paraId="26E694E9" w14:textId="77777777" w:rsidR="00B5470E" w:rsidRPr="00B6462D" w:rsidRDefault="00AA5976" w:rsidP="0024559F">
            <w:pPr>
              <w:pStyle w:val="BodyText"/>
              <w:ind w:firstLine="0"/>
              <w:jc w:val="left"/>
              <w:rPr>
                <w:color w:val="DAEEF3" w:themeColor="accent5" w:themeTint="33"/>
                <w:sz w:val="14"/>
                <w:szCs w:val="14"/>
              </w:rPr>
            </w:pPr>
            <w:r w:rsidRPr="00D30031">
              <w:rPr>
                <w:color w:val="DAEEF3" w:themeColor="accent5" w:themeTint="33"/>
                <w:sz w:val="14"/>
                <w:szCs w:val="14"/>
              </w:rPr>
              <w:t>Табуляция:</w:t>
            </w:r>
            <w:r w:rsidRPr="00D30031">
              <w:rPr>
                <w:color w:val="DAEEF3" w:themeColor="accent5" w:themeTint="33"/>
                <w:sz w:val="14"/>
                <w:szCs w:val="14"/>
              </w:rPr>
              <w:br/>
            </w:r>
            <w:r w:rsidR="00B622CA" w:rsidRPr="00D30031">
              <w:rPr>
                <w:color w:val="DAEEF3" w:themeColor="accent5" w:themeTint="33"/>
                <w:sz w:val="14"/>
                <w:szCs w:val="14"/>
              </w:rPr>
              <w:t>5,9 по центру,</w:t>
            </w:r>
            <w:r w:rsidR="00B622CA" w:rsidRPr="00D30031">
              <w:rPr>
                <w:color w:val="DAEEF3" w:themeColor="accent5" w:themeTint="33"/>
                <w:sz w:val="14"/>
                <w:szCs w:val="14"/>
              </w:rPr>
              <w:br/>
              <w:t>11,8 по правому</w:t>
            </w:r>
          </w:p>
        </w:tc>
      </w:tr>
      <w:tr w:rsidR="000A1730" w:rsidRPr="0024559F" w14:paraId="1657E5F5" w14:textId="77777777" w:rsidTr="0064561D">
        <w:trPr>
          <w:jc w:val="center"/>
        </w:trPr>
        <w:tc>
          <w:tcPr>
            <w:tcW w:w="1523" w:type="dxa"/>
            <w:shd w:val="clear" w:color="auto" w:fill="auto"/>
          </w:tcPr>
          <w:p w14:paraId="439B1456" w14:textId="77777777" w:rsidR="00B622CA" w:rsidRPr="00B6462D" w:rsidRDefault="00B622CA" w:rsidP="0024559F">
            <w:pPr>
              <w:pStyle w:val="BodyText"/>
              <w:ind w:firstLine="0"/>
              <w:jc w:val="left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По центру</w:t>
            </w:r>
          </w:p>
        </w:tc>
        <w:tc>
          <w:tcPr>
            <w:tcW w:w="889" w:type="dxa"/>
            <w:shd w:val="clear" w:color="auto" w:fill="auto"/>
          </w:tcPr>
          <w:p w14:paraId="2F67FCE3" w14:textId="77777777" w:rsidR="00B622CA" w:rsidRPr="00B6462D" w:rsidRDefault="00B622CA" w:rsidP="0024559F">
            <w:pPr>
              <w:pStyle w:val="BodyText"/>
              <w:ind w:firstLine="0"/>
              <w:jc w:val="left"/>
              <w:rPr>
                <w:sz w:val="14"/>
                <w:szCs w:val="14"/>
              </w:rPr>
            </w:pPr>
            <w:r w:rsidRPr="0024559F">
              <w:rPr>
                <w:sz w:val="14"/>
                <w:szCs w:val="14"/>
                <w:lang w:val="en-US"/>
              </w:rPr>
              <w:t>Times</w:t>
            </w:r>
            <w:r w:rsidRPr="0041604D">
              <w:rPr>
                <w:sz w:val="14"/>
                <w:szCs w:val="14"/>
              </w:rPr>
              <w:t>, обычное</w:t>
            </w:r>
          </w:p>
        </w:tc>
        <w:tc>
          <w:tcPr>
            <w:tcW w:w="388" w:type="dxa"/>
            <w:shd w:val="clear" w:color="auto" w:fill="auto"/>
          </w:tcPr>
          <w:p w14:paraId="435D5B8B" w14:textId="77777777" w:rsidR="00B622CA" w:rsidRPr="00B6462D" w:rsidRDefault="00B622CA" w:rsidP="0024559F">
            <w:pPr>
              <w:pStyle w:val="BodyTex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90" w:type="dxa"/>
            <w:shd w:val="clear" w:color="auto" w:fill="auto"/>
          </w:tcPr>
          <w:p w14:paraId="6F8DBD7B" w14:textId="77777777" w:rsidR="00B622CA" w:rsidRPr="00B6462D" w:rsidRDefault="00B622CA" w:rsidP="0024559F">
            <w:pPr>
              <w:pStyle w:val="BodyTex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</w:tcPr>
          <w:p w14:paraId="2BAB1DA8" w14:textId="77777777" w:rsidR="00B622CA" w:rsidRPr="00B6462D" w:rsidRDefault="00B622CA" w:rsidP="0024559F">
            <w:pPr>
              <w:pStyle w:val="BodyTex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7" w:type="dxa"/>
            <w:shd w:val="clear" w:color="auto" w:fill="auto"/>
          </w:tcPr>
          <w:p w14:paraId="5E9D872D" w14:textId="77777777" w:rsidR="00B622CA" w:rsidRPr="00B6462D" w:rsidRDefault="00B622CA" w:rsidP="0024559F">
            <w:pPr>
              <w:pStyle w:val="BodyTex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</w:tcPr>
          <w:p w14:paraId="5C57BEAF" w14:textId="77777777" w:rsidR="00B622CA" w:rsidRPr="00B6462D" w:rsidRDefault="00B622CA" w:rsidP="0024559F">
            <w:pPr>
              <w:pStyle w:val="BodyText"/>
              <w:ind w:firstLine="0"/>
              <w:jc w:val="center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0 / 0</w:t>
            </w:r>
          </w:p>
        </w:tc>
        <w:tc>
          <w:tcPr>
            <w:tcW w:w="865" w:type="dxa"/>
            <w:shd w:val="clear" w:color="auto" w:fill="auto"/>
          </w:tcPr>
          <w:p w14:paraId="2D3B2AA6" w14:textId="77777777" w:rsidR="00B622CA" w:rsidRPr="00B6462D" w:rsidRDefault="00B622CA" w:rsidP="0024559F">
            <w:pPr>
              <w:pStyle w:val="BodyText"/>
              <w:ind w:firstLine="0"/>
              <w:jc w:val="left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По центру</w:t>
            </w:r>
          </w:p>
        </w:tc>
        <w:tc>
          <w:tcPr>
            <w:tcW w:w="1309" w:type="dxa"/>
            <w:shd w:val="clear" w:color="auto" w:fill="auto"/>
          </w:tcPr>
          <w:p w14:paraId="51DFEB6F" w14:textId="77777777" w:rsidR="00B622CA" w:rsidRPr="00B6462D" w:rsidRDefault="00B622CA" w:rsidP="0024559F">
            <w:pPr>
              <w:pStyle w:val="BodyText"/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0A1730" w:rsidRPr="0024559F" w14:paraId="22D36E27" w14:textId="77777777" w:rsidTr="0064561D">
        <w:trPr>
          <w:jc w:val="center"/>
        </w:trPr>
        <w:tc>
          <w:tcPr>
            <w:tcW w:w="1523" w:type="dxa"/>
            <w:shd w:val="clear" w:color="auto" w:fill="auto"/>
          </w:tcPr>
          <w:p w14:paraId="451D994F" w14:textId="77777777" w:rsidR="00AA5976" w:rsidRPr="00B6462D" w:rsidRDefault="00AA5976" w:rsidP="0024559F">
            <w:pPr>
              <w:pStyle w:val="BodyText"/>
              <w:ind w:firstLine="0"/>
              <w:jc w:val="left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Список</w:t>
            </w:r>
          </w:p>
        </w:tc>
        <w:tc>
          <w:tcPr>
            <w:tcW w:w="889" w:type="dxa"/>
            <w:shd w:val="clear" w:color="auto" w:fill="auto"/>
          </w:tcPr>
          <w:p w14:paraId="1B8F331C" w14:textId="77777777" w:rsidR="00AA5976" w:rsidRPr="00B6462D" w:rsidRDefault="00AA5976" w:rsidP="0024559F">
            <w:pPr>
              <w:pStyle w:val="BodyText"/>
              <w:ind w:firstLine="0"/>
              <w:jc w:val="left"/>
              <w:rPr>
                <w:sz w:val="14"/>
                <w:szCs w:val="14"/>
              </w:rPr>
            </w:pPr>
            <w:r w:rsidRPr="0024559F">
              <w:rPr>
                <w:sz w:val="14"/>
                <w:szCs w:val="14"/>
                <w:lang w:val="en-US"/>
              </w:rPr>
              <w:t>Times</w:t>
            </w:r>
            <w:r w:rsidRPr="0041604D">
              <w:rPr>
                <w:sz w:val="14"/>
                <w:szCs w:val="14"/>
              </w:rPr>
              <w:t>, обычное</w:t>
            </w:r>
          </w:p>
        </w:tc>
        <w:tc>
          <w:tcPr>
            <w:tcW w:w="388" w:type="dxa"/>
            <w:shd w:val="clear" w:color="auto" w:fill="auto"/>
          </w:tcPr>
          <w:p w14:paraId="5FA8709E" w14:textId="77777777" w:rsidR="00AA5976" w:rsidRPr="00B6462D" w:rsidRDefault="00AA5976" w:rsidP="0024559F">
            <w:pPr>
              <w:pStyle w:val="BodyTex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90" w:type="dxa"/>
            <w:shd w:val="clear" w:color="auto" w:fill="auto"/>
          </w:tcPr>
          <w:p w14:paraId="5BF5471F" w14:textId="77777777" w:rsidR="00AA5976" w:rsidRPr="00B6462D" w:rsidRDefault="00AA5976" w:rsidP="0024559F">
            <w:pPr>
              <w:pStyle w:val="BodyTex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</w:tcPr>
          <w:p w14:paraId="6BB6556A" w14:textId="77777777" w:rsidR="00AA5976" w:rsidRPr="00B6462D" w:rsidRDefault="00AA5976" w:rsidP="0024559F">
            <w:pPr>
              <w:pStyle w:val="BodyTex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7" w:type="dxa"/>
            <w:shd w:val="clear" w:color="auto" w:fill="auto"/>
          </w:tcPr>
          <w:p w14:paraId="4CF7A597" w14:textId="77777777" w:rsidR="00AA5976" w:rsidRPr="00B6462D" w:rsidRDefault="00AA5976" w:rsidP="0024559F">
            <w:pPr>
              <w:pStyle w:val="BodyText"/>
              <w:ind w:firstLine="0"/>
              <w:jc w:val="center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-0,6</w:t>
            </w:r>
          </w:p>
        </w:tc>
        <w:tc>
          <w:tcPr>
            <w:tcW w:w="446" w:type="dxa"/>
            <w:shd w:val="clear" w:color="auto" w:fill="auto"/>
          </w:tcPr>
          <w:p w14:paraId="539862DA" w14:textId="77777777" w:rsidR="00AA5976" w:rsidRPr="00B6462D" w:rsidRDefault="00AA5976" w:rsidP="0024559F">
            <w:pPr>
              <w:pStyle w:val="BodyText"/>
              <w:ind w:firstLine="0"/>
              <w:jc w:val="center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0 / 0</w:t>
            </w:r>
          </w:p>
        </w:tc>
        <w:tc>
          <w:tcPr>
            <w:tcW w:w="865" w:type="dxa"/>
            <w:shd w:val="clear" w:color="auto" w:fill="auto"/>
          </w:tcPr>
          <w:p w14:paraId="18152C99" w14:textId="77777777" w:rsidR="00AA5976" w:rsidRPr="00B6462D" w:rsidRDefault="00AA5976" w:rsidP="0024559F">
            <w:pPr>
              <w:pStyle w:val="BodyText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309" w:type="dxa"/>
            <w:shd w:val="clear" w:color="auto" w:fill="auto"/>
          </w:tcPr>
          <w:p w14:paraId="7F5CB688" w14:textId="77777777" w:rsidR="00AA5976" w:rsidRPr="00B6462D" w:rsidRDefault="00AA5976" w:rsidP="0024559F">
            <w:pPr>
              <w:pStyle w:val="BodyText"/>
              <w:ind w:firstLine="0"/>
              <w:jc w:val="left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Маркер -</w:t>
            </w:r>
          </w:p>
        </w:tc>
      </w:tr>
      <w:tr w:rsidR="000A1730" w:rsidRPr="0024559F" w14:paraId="50B7ECD2" w14:textId="77777777" w:rsidTr="0064561D">
        <w:trPr>
          <w:jc w:val="center"/>
        </w:trPr>
        <w:tc>
          <w:tcPr>
            <w:tcW w:w="1523" w:type="dxa"/>
            <w:shd w:val="clear" w:color="auto" w:fill="auto"/>
          </w:tcPr>
          <w:p w14:paraId="243593A1" w14:textId="77777777" w:rsidR="00AA5976" w:rsidRPr="00B6462D" w:rsidRDefault="00AA5976" w:rsidP="0024559F">
            <w:pPr>
              <w:pStyle w:val="BodyText"/>
              <w:ind w:firstLine="0"/>
              <w:jc w:val="left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Нумерованный список</w:t>
            </w:r>
          </w:p>
        </w:tc>
        <w:tc>
          <w:tcPr>
            <w:tcW w:w="889" w:type="dxa"/>
            <w:shd w:val="clear" w:color="auto" w:fill="auto"/>
          </w:tcPr>
          <w:p w14:paraId="366D4993" w14:textId="77777777" w:rsidR="00AA5976" w:rsidRPr="00B6462D" w:rsidRDefault="00AA5976" w:rsidP="0024559F">
            <w:pPr>
              <w:pStyle w:val="BodyText"/>
              <w:ind w:firstLine="0"/>
              <w:jc w:val="left"/>
              <w:rPr>
                <w:sz w:val="14"/>
                <w:szCs w:val="14"/>
              </w:rPr>
            </w:pPr>
            <w:r w:rsidRPr="0024559F">
              <w:rPr>
                <w:sz w:val="14"/>
                <w:szCs w:val="14"/>
                <w:lang w:val="en-US"/>
              </w:rPr>
              <w:t>Times</w:t>
            </w:r>
            <w:r w:rsidRPr="0041604D">
              <w:rPr>
                <w:sz w:val="14"/>
                <w:szCs w:val="14"/>
              </w:rPr>
              <w:t>, обычное</w:t>
            </w:r>
          </w:p>
        </w:tc>
        <w:tc>
          <w:tcPr>
            <w:tcW w:w="388" w:type="dxa"/>
            <w:shd w:val="clear" w:color="auto" w:fill="auto"/>
          </w:tcPr>
          <w:p w14:paraId="19AC6E30" w14:textId="77777777" w:rsidR="00AA5976" w:rsidRPr="00B6462D" w:rsidRDefault="00AA5976" w:rsidP="0024559F">
            <w:pPr>
              <w:pStyle w:val="BodyTex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90" w:type="dxa"/>
            <w:shd w:val="clear" w:color="auto" w:fill="auto"/>
          </w:tcPr>
          <w:p w14:paraId="070BDC7E" w14:textId="77777777" w:rsidR="00AA5976" w:rsidRPr="00B6462D" w:rsidRDefault="00AA5976" w:rsidP="0024559F">
            <w:pPr>
              <w:pStyle w:val="BodyTex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</w:tcPr>
          <w:p w14:paraId="6D1671F6" w14:textId="77777777" w:rsidR="00AA5976" w:rsidRPr="00B6462D" w:rsidRDefault="00AA5976" w:rsidP="0024559F">
            <w:pPr>
              <w:pStyle w:val="BodyTex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7" w:type="dxa"/>
            <w:shd w:val="clear" w:color="auto" w:fill="auto"/>
          </w:tcPr>
          <w:p w14:paraId="111EE04F" w14:textId="77777777" w:rsidR="00AA5976" w:rsidRPr="00B6462D" w:rsidRDefault="00AA5976" w:rsidP="0024559F">
            <w:pPr>
              <w:pStyle w:val="BodyTex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</w:tcPr>
          <w:p w14:paraId="688FE694" w14:textId="77777777" w:rsidR="00AA5976" w:rsidRPr="00B6462D" w:rsidRDefault="00AA5976" w:rsidP="0024559F">
            <w:pPr>
              <w:pStyle w:val="BodyText"/>
              <w:ind w:firstLine="0"/>
              <w:jc w:val="center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0 / 0</w:t>
            </w:r>
          </w:p>
        </w:tc>
        <w:tc>
          <w:tcPr>
            <w:tcW w:w="865" w:type="dxa"/>
            <w:shd w:val="clear" w:color="auto" w:fill="auto"/>
          </w:tcPr>
          <w:p w14:paraId="738D9839" w14:textId="77777777" w:rsidR="00AA5976" w:rsidRPr="00B6462D" w:rsidRDefault="00AA5976" w:rsidP="0024559F">
            <w:pPr>
              <w:pStyle w:val="BodyText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309" w:type="dxa"/>
            <w:shd w:val="clear" w:color="auto" w:fill="auto"/>
          </w:tcPr>
          <w:p w14:paraId="1A15C875" w14:textId="77777777" w:rsidR="00AA5976" w:rsidRPr="00B6462D" w:rsidRDefault="00AA5976" w:rsidP="0024559F">
            <w:pPr>
              <w:pStyle w:val="BodyText"/>
              <w:ind w:firstLine="0"/>
              <w:jc w:val="left"/>
              <w:rPr>
                <w:sz w:val="14"/>
                <w:szCs w:val="14"/>
              </w:rPr>
            </w:pPr>
            <w:proofErr w:type="spellStart"/>
            <w:r w:rsidRPr="0041604D">
              <w:rPr>
                <w:sz w:val="14"/>
                <w:szCs w:val="14"/>
              </w:rPr>
              <w:t>Автонумерация</w:t>
            </w:r>
            <w:proofErr w:type="spellEnd"/>
            <w:r w:rsidRPr="0041604D">
              <w:rPr>
                <w:sz w:val="14"/>
                <w:szCs w:val="14"/>
              </w:rPr>
              <w:t>)</w:t>
            </w:r>
          </w:p>
        </w:tc>
      </w:tr>
      <w:tr w:rsidR="000A1730" w:rsidRPr="0024559F" w14:paraId="612A2B83" w14:textId="77777777" w:rsidTr="0064561D">
        <w:trPr>
          <w:jc w:val="center"/>
        </w:trPr>
        <w:tc>
          <w:tcPr>
            <w:tcW w:w="1523" w:type="dxa"/>
            <w:shd w:val="clear" w:color="auto" w:fill="auto"/>
          </w:tcPr>
          <w:p w14:paraId="3B051698" w14:textId="77777777" w:rsidR="00AA5976" w:rsidRPr="00B6462D" w:rsidRDefault="00652E1F" w:rsidP="0024559F">
            <w:pPr>
              <w:pStyle w:val="BodyText"/>
              <w:ind w:firstLine="0"/>
              <w:jc w:val="left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Ссылки на литературу</w:t>
            </w:r>
          </w:p>
        </w:tc>
        <w:tc>
          <w:tcPr>
            <w:tcW w:w="889" w:type="dxa"/>
            <w:shd w:val="clear" w:color="auto" w:fill="auto"/>
          </w:tcPr>
          <w:p w14:paraId="4D40AB0C" w14:textId="77777777" w:rsidR="00AA5976" w:rsidRPr="00B6462D" w:rsidRDefault="00AA5976" w:rsidP="0024559F">
            <w:pPr>
              <w:pStyle w:val="BodyText"/>
              <w:ind w:firstLine="0"/>
              <w:jc w:val="left"/>
              <w:rPr>
                <w:sz w:val="14"/>
                <w:szCs w:val="14"/>
              </w:rPr>
            </w:pPr>
            <w:r w:rsidRPr="0024559F">
              <w:rPr>
                <w:sz w:val="14"/>
                <w:szCs w:val="14"/>
                <w:lang w:val="en-US"/>
              </w:rPr>
              <w:t>Times</w:t>
            </w:r>
            <w:r w:rsidRPr="0041604D">
              <w:rPr>
                <w:sz w:val="14"/>
                <w:szCs w:val="14"/>
              </w:rPr>
              <w:t>, обычное</w:t>
            </w:r>
          </w:p>
        </w:tc>
        <w:tc>
          <w:tcPr>
            <w:tcW w:w="388" w:type="dxa"/>
            <w:shd w:val="clear" w:color="auto" w:fill="auto"/>
          </w:tcPr>
          <w:p w14:paraId="44EEBF6E" w14:textId="77777777" w:rsidR="00AA5976" w:rsidRPr="00B6462D" w:rsidRDefault="00AA5976" w:rsidP="0024559F">
            <w:pPr>
              <w:pStyle w:val="BodyTex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90" w:type="dxa"/>
            <w:shd w:val="clear" w:color="auto" w:fill="auto"/>
          </w:tcPr>
          <w:p w14:paraId="1632B129" w14:textId="77777777" w:rsidR="00AA5976" w:rsidRPr="00B6462D" w:rsidRDefault="00AA5976" w:rsidP="0024559F">
            <w:pPr>
              <w:pStyle w:val="BodyTex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</w:tcPr>
          <w:p w14:paraId="31C32F56" w14:textId="77777777" w:rsidR="00AA5976" w:rsidRPr="00B6462D" w:rsidRDefault="00AA5976" w:rsidP="0024559F">
            <w:pPr>
              <w:pStyle w:val="BodyTex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7" w:type="dxa"/>
            <w:shd w:val="clear" w:color="auto" w:fill="auto"/>
          </w:tcPr>
          <w:p w14:paraId="27FBCDFC" w14:textId="77777777" w:rsidR="00AA5976" w:rsidRPr="00B6462D" w:rsidRDefault="00AA5976" w:rsidP="0024559F">
            <w:pPr>
              <w:pStyle w:val="BodyTex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</w:tcPr>
          <w:p w14:paraId="021A0AED" w14:textId="77777777" w:rsidR="00AA5976" w:rsidRPr="00B6462D" w:rsidRDefault="00AA5976" w:rsidP="0024559F">
            <w:pPr>
              <w:pStyle w:val="BodyText"/>
              <w:ind w:firstLine="0"/>
              <w:jc w:val="center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0 / 0</w:t>
            </w:r>
          </w:p>
        </w:tc>
        <w:tc>
          <w:tcPr>
            <w:tcW w:w="865" w:type="dxa"/>
            <w:shd w:val="clear" w:color="auto" w:fill="auto"/>
          </w:tcPr>
          <w:p w14:paraId="3C21D96D" w14:textId="77777777" w:rsidR="00AA5976" w:rsidRPr="00B6462D" w:rsidRDefault="00AA5976" w:rsidP="0024559F">
            <w:pPr>
              <w:pStyle w:val="BodyText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309" w:type="dxa"/>
            <w:shd w:val="clear" w:color="auto" w:fill="auto"/>
          </w:tcPr>
          <w:p w14:paraId="799EEE55" w14:textId="77777777" w:rsidR="00AA5976" w:rsidRPr="0024559F" w:rsidRDefault="00641B3E" w:rsidP="00641B3E">
            <w:pPr>
              <w:pStyle w:val="BodyText"/>
              <w:ind w:firstLine="0"/>
              <w:jc w:val="lef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[</w:t>
            </w:r>
            <w:proofErr w:type="spellStart"/>
            <w:r w:rsidR="00AA5976" w:rsidRPr="0041604D">
              <w:rPr>
                <w:sz w:val="14"/>
                <w:szCs w:val="14"/>
              </w:rPr>
              <w:t>Автонумерация</w:t>
            </w:r>
            <w:proofErr w:type="spellEnd"/>
            <w:r w:rsidR="00AA5976" w:rsidRPr="0024559F">
              <w:rPr>
                <w:sz w:val="14"/>
                <w:szCs w:val="14"/>
                <w:lang w:val="en-US"/>
              </w:rPr>
              <w:t>]</w:t>
            </w:r>
          </w:p>
        </w:tc>
      </w:tr>
    </w:tbl>
    <w:p w14:paraId="29D42B84" w14:textId="77777777" w:rsidR="00810EBE" w:rsidRDefault="00810EBE" w:rsidP="00810EBE">
      <w:pPr>
        <w:pStyle w:val="Heading2"/>
      </w:pPr>
      <w:r w:rsidRPr="00DA2061">
        <w:rPr>
          <w:highlight w:val="yellow"/>
        </w:rPr>
        <w:t>Оформление списка литературы (согласно ГОСТ 7.1–84)</w:t>
      </w:r>
    </w:p>
    <w:p w14:paraId="4B962225" w14:textId="77777777" w:rsidR="00810EBE" w:rsidRDefault="00810EBE" w:rsidP="00810EBE">
      <w:pPr>
        <w:pStyle w:val="BodyText"/>
      </w:pPr>
      <w:r>
        <w:t xml:space="preserve">Этот список заголовка не имеет, он отделяется от предыдущего текста </w:t>
      </w:r>
      <w:r w:rsidRPr="006A5685">
        <w:t>пустой строкой</w:t>
      </w:r>
      <w:r>
        <w:t xml:space="preserve">. Используется стиль </w:t>
      </w:r>
      <w:r w:rsidR="00652E1F">
        <w:rPr>
          <w:b/>
        </w:rPr>
        <w:t>Ссылки на литературу</w:t>
      </w:r>
      <w:r>
        <w:t>.</w:t>
      </w:r>
    </w:p>
    <w:p w14:paraId="59A8D250" w14:textId="77777777" w:rsidR="00810EBE" w:rsidRDefault="00810EBE" w:rsidP="00E45FFE">
      <w:pPr>
        <w:pStyle w:val="BodyText"/>
      </w:pPr>
      <w:r>
        <w:t>Ссылки печатаются на языке оригинала и нумеруются в порядке их упоминания в</w:t>
      </w:r>
      <w:r w:rsidR="0064561D">
        <w:t> </w:t>
      </w:r>
      <w:r>
        <w:t xml:space="preserve">тексте. Номера ссылок </w:t>
      </w:r>
      <w:r w:rsidRPr="006A5685">
        <w:t>в тексте статьи</w:t>
      </w:r>
      <w:r>
        <w:t xml:space="preserve"> заключаются в квадратные скобки [1].</w:t>
      </w:r>
    </w:p>
    <w:p w14:paraId="3C991DFB" w14:textId="4992E40A" w:rsidR="00810EBE" w:rsidRPr="00D6320E" w:rsidRDefault="005866B1" w:rsidP="00810EBE">
      <w:pPr>
        <w:pStyle w:val="BodyText"/>
      </w:pPr>
      <w:r w:rsidRPr="003A4E7E">
        <w:rPr>
          <w:highlight w:val="yellow"/>
        </w:rPr>
        <w:t>ЗАПРЕЩЕНО использовать концевые ссылки (это когда литература вставляется так</w:t>
      </w:r>
      <w:r w:rsidR="004D44DD" w:rsidRPr="003A4E7E">
        <w:rPr>
          <w:highlight w:val="yellow"/>
        </w:rPr>
        <w:t>им образом</w:t>
      </w:r>
      <w:r w:rsidRPr="003A4E7E">
        <w:rPr>
          <w:highlight w:val="yellow"/>
        </w:rPr>
        <w:t xml:space="preserve">, что ссылки на нее </w:t>
      </w:r>
      <w:r w:rsidRPr="003A4E7E">
        <w:rPr>
          <w:highlight w:val="yellow"/>
          <w:u w:val="single"/>
        </w:rPr>
        <w:t>активны</w:t>
      </w:r>
      <w:r w:rsidRPr="003A4E7E">
        <w:rPr>
          <w:highlight w:val="yellow"/>
        </w:rPr>
        <w:t>).</w:t>
      </w:r>
    </w:p>
    <w:p w14:paraId="626C36B2" w14:textId="77777777" w:rsidR="005866B1" w:rsidRDefault="005866B1" w:rsidP="00810EBE">
      <w:pPr>
        <w:pStyle w:val="BodyText"/>
      </w:pPr>
    </w:p>
    <w:p w14:paraId="591FF4A2" w14:textId="77777777" w:rsidR="00810EBE" w:rsidRDefault="00810EBE" w:rsidP="007B38C0">
      <w:pPr>
        <w:pStyle w:val="a"/>
      </w:pPr>
      <w:r>
        <w:t>Фамилии И.О. // Название журнала. 2010. Т.</w:t>
      </w:r>
      <w:r w:rsidR="005E7713">
        <w:t xml:space="preserve"> </w:t>
      </w:r>
      <w:r>
        <w:t>32, № 10. С.</w:t>
      </w:r>
      <w:r w:rsidR="005E7713">
        <w:t xml:space="preserve"> </w:t>
      </w:r>
      <w:r>
        <w:t>1273 (только первая).</w:t>
      </w:r>
    </w:p>
    <w:p w14:paraId="39F8CB82" w14:textId="77777777" w:rsidR="00810EBE" w:rsidRDefault="00810EBE" w:rsidP="007B38C0">
      <w:pPr>
        <w:pStyle w:val="a"/>
      </w:pPr>
      <w:r>
        <w:t>Фамилии И.О. Название книги. – Город: Издательство, год, с.</w:t>
      </w:r>
      <w:r w:rsidR="005E7713">
        <w:t xml:space="preserve"> </w:t>
      </w:r>
      <w:r>
        <w:t>129 (</w:t>
      </w:r>
      <w:r w:rsidR="005E7713">
        <w:t>п</w:t>
      </w:r>
      <w:r>
        <w:t>ервая страница цитируемого раздела</w:t>
      </w:r>
      <w:r w:rsidR="005E7713">
        <w:t>,</w:t>
      </w:r>
      <w:r>
        <w:t xml:space="preserve"> либо объем, например, 342</w:t>
      </w:r>
      <w:r w:rsidRPr="00CC50A0">
        <w:t xml:space="preserve"> </w:t>
      </w:r>
      <w:r>
        <w:t>с.)</w:t>
      </w:r>
      <w:r w:rsidR="00D903F4">
        <w:t>.</w:t>
      </w:r>
    </w:p>
    <w:p w14:paraId="18A42035" w14:textId="77777777" w:rsidR="00810EBE" w:rsidRDefault="00810EBE" w:rsidP="007B38C0">
      <w:pPr>
        <w:pStyle w:val="a"/>
      </w:pPr>
      <w:r>
        <w:t xml:space="preserve">Фамилии И.О. // В кн.: Тр. </w:t>
      </w:r>
      <w:r w:rsidRPr="00E45FFE">
        <w:rPr>
          <w:lang w:val="en-US"/>
        </w:rPr>
        <w:t>XI</w:t>
      </w:r>
      <w:r>
        <w:t xml:space="preserve"> </w:t>
      </w:r>
      <w:proofErr w:type="spellStart"/>
      <w:r>
        <w:t>научн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>. по радиофизике. 7 мая 2007 г. / Ред. А.В.</w:t>
      </w:r>
      <w:r w:rsidR="005E7713">
        <w:t xml:space="preserve"> </w:t>
      </w:r>
      <w:r>
        <w:t>Якимов. – Н. Новгород: Изд-во ННГУ, 2007</w:t>
      </w:r>
      <w:r w:rsidR="00485B72" w:rsidRPr="00485B72">
        <w:rPr>
          <w:highlight w:val="yellow"/>
        </w:rPr>
        <w:t>.</w:t>
      </w:r>
      <w:r w:rsidRPr="00485B72">
        <w:rPr>
          <w:highlight w:val="yellow"/>
        </w:rPr>
        <w:t xml:space="preserve"> </w:t>
      </w:r>
      <w:r w:rsidR="00485B72" w:rsidRPr="00485B72">
        <w:rPr>
          <w:highlight w:val="yellow"/>
        </w:rPr>
        <w:t>С</w:t>
      </w:r>
      <w:r w:rsidRPr="00485B72">
        <w:rPr>
          <w:highlight w:val="yellow"/>
        </w:rPr>
        <w:t>.</w:t>
      </w:r>
      <w:r w:rsidR="005E7713">
        <w:t xml:space="preserve"> </w:t>
      </w:r>
      <w:r>
        <w:t>54 (только первая).</w:t>
      </w:r>
    </w:p>
    <w:p w14:paraId="6B744CE5" w14:textId="77777777" w:rsidR="00671EEE" w:rsidRPr="00671EEE" w:rsidRDefault="00671EEE" w:rsidP="007B38C0">
      <w:pPr>
        <w:pStyle w:val="a"/>
        <w:rPr>
          <w:lang w:val="en-US"/>
        </w:rPr>
      </w:pPr>
      <w:proofErr w:type="spellStart"/>
      <w:r w:rsidRPr="00671EEE">
        <w:rPr>
          <w:lang w:val="en-US"/>
        </w:rPr>
        <w:t>Saichev</w:t>
      </w:r>
      <w:proofErr w:type="spellEnd"/>
      <w:r w:rsidRPr="00671EEE">
        <w:rPr>
          <w:lang w:val="en-US"/>
        </w:rPr>
        <w:t xml:space="preserve"> A.I., </w:t>
      </w:r>
      <w:proofErr w:type="spellStart"/>
      <w:r w:rsidRPr="00671EEE">
        <w:rPr>
          <w:lang w:val="en-US"/>
        </w:rPr>
        <w:t>Woyczynski</w:t>
      </w:r>
      <w:proofErr w:type="spellEnd"/>
      <w:r w:rsidRPr="00671EEE">
        <w:rPr>
          <w:lang w:val="en-US"/>
        </w:rPr>
        <w:t xml:space="preserve"> W.A. // Stochastic Models in Geosystems. The IMA volumes in mathematics and its applications. 1996. Vol. 85. P. 359.</w:t>
      </w:r>
    </w:p>
    <w:p w14:paraId="67B6DD82" w14:textId="4BF9BF8A" w:rsidR="00671EEE" w:rsidRPr="009B0C09" w:rsidRDefault="00671EEE" w:rsidP="00671EEE">
      <w:pPr>
        <w:pStyle w:val="a"/>
        <w:rPr>
          <w:szCs w:val="18"/>
        </w:rPr>
      </w:pPr>
      <w:proofErr w:type="spellStart"/>
      <w:r w:rsidRPr="00671EEE">
        <w:rPr>
          <w:szCs w:val="18"/>
          <w:highlight w:val="yellow"/>
          <w:lang w:val="en-US"/>
        </w:rPr>
        <w:t>Meshkov</w:t>
      </w:r>
      <w:proofErr w:type="spellEnd"/>
      <w:r w:rsidRPr="00671EEE">
        <w:rPr>
          <w:szCs w:val="18"/>
          <w:highlight w:val="yellow"/>
          <w:lang w:val="en-US"/>
        </w:rPr>
        <w:t xml:space="preserve"> A.I., De Lucia F.C. // JQSRT. </w:t>
      </w:r>
      <w:r w:rsidRPr="00A66939">
        <w:rPr>
          <w:szCs w:val="18"/>
          <w:highlight w:val="yellow"/>
        </w:rPr>
        <w:t xml:space="preserve">2007. </w:t>
      </w:r>
      <w:proofErr w:type="spellStart"/>
      <w:r w:rsidRPr="00A66939">
        <w:rPr>
          <w:szCs w:val="18"/>
          <w:highlight w:val="yellow"/>
        </w:rPr>
        <w:t>Vol</w:t>
      </w:r>
      <w:proofErr w:type="spellEnd"/>
      <w:r w:rsidRPr="00A66939">
        <w:rPr>
          <w:szCs w:val="18"/>
          <w:highlight w:val="yellow"/>
        </w:rPr>
        <w:t>. 108, №</w:t>
      </w:r>
      <w:r w:rsidR="003A4E7E">
        <w:rPr>
          <w:szCs w:val="18"/>
          <w:highlight w:val="yellow"/>
        </w:rPr>
        <w:t xml:space="preserve"> </w:t>
      </w:r>
      <w:r w:rsidRPr="00A66939">
        <w:rPr>
          <w:szCs w:val="18"/>
          <w:highlight w:val="yellow"/>
        </w:rPr>
        <w:t>2. P. 256</w:t>
      </w:r>
      <w:r w:rsidRPr="009B0C09">
        <w:rPr>
          <w:szCs w:val="18"/>
        </w:rPr>
        <w:t>.</w:t>
      </w:r>
    </w:p>
    <w:p w14:paraId="16C6B13A" w14:textId="64C99C97" w:rsidR="003707D0" w:rsidRPr="00471851" w:rsidRDefault="00471851" w:rsidP="0021794B">
      <w:pPr>
        <w:pStyle w:val="a"/>
      </w:pPr>
      <w:r w:rsidRPr="00A470A3">
        <w:rPr>
          <w:szCs w:val="18"/>
          <w:highlight w:val="yellow"/>
        </w:rPr>
        <w:t>https://kgiop.gov.spb.ru/zony-ohrany</w:t>
      </w:r>
      <w:r w:rsidR="00233ED7" w:rsidRPr="00A470A3">
        <w:br w:type="page"/>
      </w:r>
    </w:p>
    <w:p w14:paraId="5F89C5A0" w14:textId="77777777" w:rsidR="0017675E" w:rsidRDefault="0017675E" w:rsidP="0017675E">
      <w:pPr>
        <w:pStyle w:val="Heading1"/>
      </w:pPr>
      <w:r>
        <w:lastRenderedPageBreak/>
        <w:t>Перечень предоставляемых материалов</w:t>
      </w:r>
    </w:p>
    <w:p w14:paraId="436F76DF" w14:textId="77777777" w:rsidR="0017675E" w:rsidRPr="00C973DF" w:rsidRDefault="0017675E" w:rsidP="0017675E">
      <w:pPr>
        <w:pStyle w:val="Heading2"/>
      </w:pPr>
      <w:r>
        <w:t>Авторами – секретарям секций</w:t>
      </w:r>
      <w:r w:rsidR="00CF22D6">
        <w:t xml:space="preserve"> предоставляются следующие материалы:</w:t>
      </w:r>
    </w:p>
    <w:p w14:paraId="26302A7F" w14:textId="77777777" w:rsidR="0017675E" w:rsidRPr="00E60EFE" w:rsidRDefault="0017675E" w:rsidP="00AF4AFC">
      <w:pPr>
        <w:pStyle w:val="ListNumber"/>
      </w:pPr>
      <w:r w:rsidRPr="00E60EFE">
        <w:t xml:space="preserve">Каждая статья представляется отдельным файлом в электронном виде в формате MS </w:t>
      </w:r>
      <w:proofErr w:type="spellStart"/>
      <w:r w:rsidRPr="00E60EFE">
        <w:t>Word</w:t>
      </w:r>
      <w:proofErr w:type="spellEnd"/>
      <w:r w:rsidRPr="00E60EFE">
        <w:t xml:space="preserve">, оформленным в соответствии с техническими правилами. Имя файла – фамилия первого автора латинскими буквами в транслитерации. При совпадении имён файлов поставьте порядковый номер. </w:t>
      </w:r>
    </w:p>
    <w:p w14:paraId="20DB09AE" w14:textId="77777777" w:rsidR="0017675E" w:rsidRPr="00E60EFE" w:rsidRDefault="0017675E" w:rsidP="0017675E">
      <w:pPr>
        <w:pStyle w:val="ListNumber"/>
      </w:pPr>
      <w:r w:rsidRPr="00E60EFE">
        <w:t>Сведения об авторах статьи – место работы, должность (с указанием автора, с которым будут вестись переговоры по вопросам публикации, его почтового и электронного адресов, номера телефона).</w:t>
      </w:r>
    </w:p>
    <w:p w14:paraId="726E2E8A" w14:textId="686279B9" w:rsidR="0017675E" w:rsidRPr="00960718" w:rsidRDefault="0017675E" w:rsidP="0017675E">
      <w:pPr>
        <w:pStyle w:val="ListNumber"/>
        <w:rPr>
          <w:b/>
        </w:rPr>
      </w:pPr>
      <w:r w:rsidRPr="00E60EFE">
        <w:t>Экспертные заключения для каждой статьи о возможности опубликования статьи в открытой печати в бумажном виде.</w:t>
      </w:r>
      <w:r w:rsidR="006E6FF6" w:rsidRPr="006E6FF6">
        <w:t xml:space="preserve"> </w:t>
      </w:r>
      <w:r w:rsidR="006E6FF6" w:rsidRPr="00960718">
        <w:rPr>
          <w:b/>
          <w:u w:val="single"/>
        </w:rPr>
        <w:t>При отсутствии экспертного заключения о возможности публикации статьи не принимаются.</w:t>
      </w:r>
    </w:p>
    <w:p w14:paraId="07FC4851" w14:textId="77777777" w:rsidR="0017675E" w:rsidRDefault="0017675E" w:rsidP="0017675E">
      <w:pPr>
        <w:pStyle w:val="Heading2"/>
      </w:pPr>
      <w:r>
        <w:t>Секретарями секций – ответственному секретарю оргкомитета</w:t>
      </w:r>
      <w:r w:rsidR="002C7BC0">
        <w:t xml:space="preserve"> предоставляются:</w:t>
      </w:r>
    </w:p>
    <w:p w14:paraId="746EF95B" w14:textId="117E2E16" w:rsidR="0017675E" w:rsidRPr="00AB5021" w:rsidRDefault="0017675E" w:rsidP="0017675E">
      <w:pPr>
        <w:pStyle w:val="ListNumber"/>
        <w:numPr>
          <w:ilvl w:val="0"/>
          <w:numId w:val="21"/>
        </w:numPr>
      </w:pPr>
      <w:r w:rsidRPr="00E60EFE">
        <w:t>Статьи авторов (</w:t>
      </w:r>
      <w:r w:rsidRPr="00993065">
        <w:rPr>
          <w:b/>
        </w:rPr>
        <w:t>в окончательной редакции, вычитанные и правильно оформленные</w:t>
      </w:r>
      <w:r w:rsidRPr="00E60EFE">
        <w:t>)</w:t>
      </w:r>
      <w:r w:rsidR="006509A7" w:rsidRPr="006509A7">
        <w:t>.</w:t>
      </w:r>
      <w:r w:rsidRPr="00E60EFE">
        <w:t xml:space="preserve"> </w:t>
      </w:r>
      <w:r w:rsidRPr="00D22D27">
        <w:rPr>
          <w:b/>
          <w:u w:val="single"/>
        </w:rPr>
        <w:t>Каждая статья отдельным файлом</w:t>
      </w:r>
      <w:r w:rsidRPr="00AB5021">
        <w:rPr>
          <w:b/>
          <w:highlight w:val="yellow"/>
          <w:u w:val="single"/>
        </w:rPr>
        <w:t>.</w:t>
      </w:r>
      <w:r w:rsidRPr="00AB5021">
        <w:rPr>
          <w:highlight w:val="yellow"/>
        </w:rPr>
        <w:t xml:space="preserve"> Имя файла – </w:t>
      </w:r>
      <w:r w:rsidR="00773524" w:rsidRPr="00AB5021">
        <w:rPr>
          <w:highlight w:val="yellow"/>
        </w:rPr>
        <w:t xml:space="preserve">порядковый номер статьи в секции сборника (если он не важен, можно не ставить), далее </w:t>
      </w:r>
      <w:r w:rsidR="001019D4">
        <w:rPr>
          <w:highlight w:val="yellow"/>
        </w:rPr>
        <w:t xml:space="preserve">– </w:t>
      </w:r>
      <w:r w:rsidRPr="00AB5021">
        <w:rPr>
          <w:highlight w:val="yellow"/>
        </w:rPr>
        <w:t>фамилия первого автора латинскими буквами в транслитера</w:t>
      </w:r>
      <w:r w:rsidR="004C1549" w:rsidRPr="00AB5021">
        <w:rPr>
          <w:highlight w:val="yellow"/>
        </w:rPr>
        <w:t xml:space="preserve">ции </w:t>
      </w:r>
      <w:r w:rsidR="00773524" w:rsidRPr="00AB5021">
        <w:rPr>
          <w:highlight w:val="yellow"/>
        </w:rPr>
        <w:t>(1_</w:t>
      </w:r>
      <w:r w:rsidR="00773524" w:rsidRPr="00AB5021">
        <w:rPr>
          <w:highlight w:val="yellow"/>
          <w:lang w:val="en-US"/>
        </w:rPr>
        <w:t>Ivanov</w:t>
      </w:r>
      <w:r w:rsidR="00773524" w:rsidRPr="00AB5021">
        <w:rPr>
          <w:highlight w:val="yellow"/>
        </w:rPr>
        <w:t xml:space="preserve">, либо </w:t>
      </w:r>
      <w:r w:rsidR="00773524" w:rsidRPr="00AB5021">
        <w:rPr>
          <w:highlight w:val="yellow"/>
          <w:lang w:val="en-US"/>
        </w:rPr>
        <w:t>Ivanov</w:t>
      </w:r>
      <w:r w:rsidR="00773524" w:rsidRPr="00AB5021">
        <w:rPr>
          <w:highlight w:val="yellow"/>
        </w:rPr>
        <w:t>).</w:t>
      </w:r>
      <w:r w:rsidR="00773524" w:rsidRPr="00AB5021">
        <w:t xml:space="preserve"> </w:t>
      </w:r>
      <w:r w:rsidR="004C1549" w:rsidRPr="00AB5021">
        <w:t xml:space="preserve">При совпадении имён файлов добавьте имя следующего автора (если он имеется) или порядковый номер </w:t>
      </w:r>
      <w:r w:rsidR="004C1549" w:rsidRPr="00AB5021">
        <w:rPr>
          <w:b/>
        </w:rPr>
        <w:t>в конце</w:t>
      </w:r>
      <w:r w:rsidR="004C1549" w:rsidRPr="00AB5021">
        <w:t xml:space="preserve"> (если автор один).</w:t>
      </w:r>
      <w:r w:rsidR="009D0069" w:rsidRPr="00AB5021">
        <w:t xml:space="preserve"> Статьи, не удовлетворяющие правилам оформления, возвращаются на доработку.</w:t>
      </w:r>
    </w:p>
    <w:p w14:paraId="6060FF29" w14:textId="050FF6EF" w:rsidR="0017675E" w:rsidRPr="00AB5021" w:rsidRDefault="0017675E" w:rsidP="0017675E">
      <w:pPr>
        <w:pStyle w:val="ListNumber"/>
      </w:pPr>
      <w:r w:rsidRPr="00AB5021">
        <w:t xml:space="preserve">Экспертные заключения </w:t>
      </w:r>
      <w:r w:rsidR="00D22D27" w:rsidRPr="00AB5021">
        <w:t xml:space="preserve">и/или сопроводительные письма </w:t>
      </w:r>
      <w:r w:rsidRPr="00AB5021">
        <w:t>для каждой статьи</w:t>
      </w:r>
      <w:r w:rsidR="009D0069" w:rsidRPr="00AB5021">
        <w:t xml:space="preserve"> в бумажном виде</w:t>
      </w:r>
      <w:r w:rsidR="00D22D27" w:rsidRPr="00AB5021">
        <w:t xml:space="preserve"> (при необходимости – см. выше)</w:t>
      </w:r>
      <w:r w:rsidR="001019D4">
        <w:t>.</w:t>
      </w:r>
    </w:p>
    <w:p w14:paraId="04299F57" w14:textId="4BEAC99B" w:rsidR="0017675E" w:rsidRPr="00AB5021" w:rsidRDefault="001019D4" w:rsidP="0017675E">
      <w:pPr>
        <w:pStyle w:val="ListNumber"/>
      </w:pPr>
      <w:r>
        <w:t>Список</w:t>
      </w:r>
      <w:r w:rsidR="00773524" w:rsidRPr="00AB5021">
        <w:t xml:space="preserve"> </w:t>
      </w:r>
      <w:r>
        <w:t xml:space="preserve">с порядком </w:t>
      </w:r>
      <w:r w:rsidR="00773524" w:rsidRPr="00AB5021">
        <w:t>размещения докладов в программе Конференции (если он не отличается от программного списка</w:t>
      </w:r>
      <w:r w:rsidR="00CE54CF" w:rsidRPr="00AB5021">
        <w:t xml:space="preserve"> на сайте</w:t>
      </w:r>
      <w:r w:rsidR="00773524" w:rsidRPr="00AB5021">
        <w:t>, можно не присылать, но сообщить об этом в письме).</w:t>
      </w:r>
    </w:p>
    <w:p w14:paraId="4BD27F1B" w14:textId="77777777" w:rsidR="0017675E" w:rsidRPr="005E4478" w:rsidRDefault="0017675E" w:rsidP="0017675E">
      <w:pPr>
        <w:pStyle w:val="ListNumber"/>
        <w:numPr>
          <w:ilvl w:val="0"/>
          <w:numId w:val="0"/>
        </w:numPr>
        <w:ind w:left="360"/>
      </w:pPr>
    </w:p>
    <w:p w14:paraId="656318FB" w14:textId="77777777" w:rsidR="0017675E" w:rsidRDefault="006E6FF6" w:rsidP="0017675E">
      <w:pPr>
        <w:pStyle w:val="Heading1"/>
      </w:pPr>
      <w:r>
        <w:t>коррекция опечаток в готовой</w:t>
      </w:r>
      <w:r w:rsidR="0017675E">
        <w:t xml:space="preserve"> стать</w:t>
      </w:r>
      <w:r>
        <w:t>е</w:t>
      </w:r>
    </w:p>
    <w:p w14:paraId="25C23DC9" w14:textId="77777777" w:rsidR="00AD13E7" w:rsidRPr="00501E05" w:rsidRDefault="0017675E" w:rsidP="002C7BC0">
      <w:pPr>
        <w:pStyle w:val="BodyText"/>
      </w:pPr>
      <w:r>
        <w:t xml:space="preserve">Статьи должны </w:t>
      </w:r>
      <w:r w:rsidRPr="00E33BDC">
        <w:t>предоставляться</w:t>
      </w:r>
      <w:r w:rsidRPr="00E33BDC">
        <w:rPr>
          <w:b/>
        </w:rPr>
        <w:t xml:space="preserve"> </w:t>
      </w:r>
      <w:r w:rsidR="006E6FF6">
        <w:rPr>
          <w:b/>
        </w:rPr>
        <w:t>в готовом к публикации виде</w:t>
      </w:r>
      <w:r>
        <w:t xml:space="preserve">. Однако никто и ничто не застраховано от ошибок. Например, возможно искажение содержания и оформления материала при конвертировании в </w:t>
      </w:r>
      <w:r>
        <w:rPr>
          <w:lang w:val="en-US"/>
        </w:rPr>
        <w:t>pdf</w:t>
      </w:r>
      <w:r>
        <w:t xml:space="preserve"> формат. Для минимизации подобного рода ошибок авторам предоставляется возможность проконтролировать черновик сборника уже в формате </w:t>
      </w:r>
      <w:r>
        <w:rPr>
          <w:lang w:val="en-US"/>
        </w:rPr>
        <w:t>pdf</w:t>
      </w:r>
      <w:r>
        <w:t xml:space="preserve">. На этом этапе </w:t>
      </w:r>
      <w:r w:rsidR="006E6FF6">
        <w:t xml:space="preserve">оформления сборника трудов к печати </w:t>
      </w:r>
      <w:r w:rsidR="006E6FF6" w:rsidRPr="00EA1A61">
        <w:rPr>
          <w:b/>
          <w:u w:val="single"/>
        </w:rPr>
        <w:t>авторы к правке теста не допускаются</w:t>
      </w:r>
      <w:r w:rsidR="006E6FF6">
        <w:t>, а об опечатках следует сообщить редакторам сборника</w:t>
      </w:r>
      <w:r>
        <w:t>.</w:t>
      </w:r>
      <w:r w:rsidR="006E6FF6">
        <w:t xml:space="preserve"> </w:t>
      </w:r>
      <w:r w:rsidR="00EA1A61">
        <w:t>Возможны лишь незначительные правки, которые</w:t>
      </w:r>
      <w:r>
        <w:t xml:space="preserve"> можно сделать, описав исправления в письме, например, «на стр. 12 заменить 300Мгц на 300 МГц».</w:t>
      </w:r>
    </w:p>
    <w:sectPr w:rsidR="00AD13E7" w:rsidRPr="00501E05" w:rsidSect="00CE0CEE">
      <w:headerReference w:type="even" r:id="rId11"/>
      <w:footerReference w:type="even" r:id="rId12"/>
      <w:footerReference w:type="default" r:id="rId13"/>
      <w:pgSz w:w="8392" w:h="11907" w:code="11"/>
      <w:pgMar w:top="1474" w:right="851" w:bottom="1077" w:left="851" w:header="567" w:footer="567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94C69" w14:textId="77777777" w:rsidR="00F650C0" w:rsidRDefault="00F650C0">
      <w:r>
        <w:separator/>
      </w:r>
    </w:p>
  </w:endnote>
  <w:endnote w:type="continuationSeparator" w:id="0">
    <w:p w14:paraId="20E4BE87" w14:textId="77777777" w:rsidR="00F650C0" w:rsidRDefault="00F6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F0572" w14:textId="77777777" w:rsidR="000D7178" w:rsidRDefault="003469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D71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509C37" w14:textId="77777777" w:rsidR="000D7178" w:rsidRDefault="000D717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FA3C8" w14:textId="77777777" w:rsidR="000D7178" w:rsidRDefault="000D7178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6A271" w14:textId="77777777" w:rsidR="00F650C0" w:rsidRDefault="00F650C0">
      <w:r>
        <w:separator/>
      </w:r>
    </w:p>
  </w:footnote>
  <w:footnote w:type="continuationSeparator" w:id="0">
    <w:p w14:paraId="19B5FDD1" w14:textId="77777777" w:rsidR="00F650C0" w:rsidRDefault="00F65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45ED9" w14:textId="77777777" w:rsidR="000D7178" w:rsidRDefault="000D7178">
    <w:pPr>
      <w:pStyle w:val="Header"/>
    </w:pPr>
    <w:r>
      <w:rPr>
        <w:sz w:val="20"/>
      </w:rPr>
      <w:t xml:space="preserve">Труды 3-й научной конференции по радиофизике, </w:t>
    </w:r>
    <w:r>
      <w:rPr>
        <w:noProof/>
        <w:sz w:val="20"/>
      </w:rPr>
      <w:t>ÍÍÃÓ</w:t>
    </w:r>
    <w:r>
      <w:rPr>
        <w:sz w:val="20"/>
      </w:rPr>
      <w:t>, 1999</w:t>
    </w:r>
  </w:p>
  <w:p w14:paraId="36D77071" w14:textId="77777777" w:rsidR="000D7178" w:rsidRDefault="000D71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EF10ED"/>
    <w:multiLevelType w:val="singleLevel"/>
    <w:tmpl w:val="15CEF598"/>
    <w:lvl w:ilvl="0">
      <w:start w:val="1"/>
      <w:numFmt w:val="decimal"/>
      <w:lvlText w:val="[%1] "/>
      <w:legacy w:legacy="1" w:legacySpace="0" w:legacyIndent="284"/>
      <w:lvlJc w:val="left"/>
      <w:pPr>
        <w:ind w:left="568" w:hanging="284"/>
      </w:pPr>
      <w:rPr>
        <w:rFonts w:ascii="Times New Roman" w:hAnsi="Times New Roman" w:cs="Times New Roman" w:hint="default"/>
        <w:b w:val="0"/>
        <w:i w:val="0"/>
        <w:sz w:val="18"/>
      </w:rPr>
    </w:lvl>
  </w:abstractNum>
  <w:abstractNum w:abstractNumId="2" w15:restartNumberingAfterBreak="0">
    <w:nsid w:val="0FCD6105"/>
    <w:multiLevelType w:val="singleLevel"/>
    <w:tmpl w:val="A37075C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32B7AEA"/>
    <w:multiLevelType w:val="hybridMultilevel"/>
    <w:tmpl w:val="7FE4E1EC"/>
    <w:lvl w:ilvl="0" w:tplc="52DAF3C6">
      <w:start w:val="1"/>
      <w:numFmt w:val="decimal"/>
      <w:pStyle w:val="ListNumb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43E7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EE96D6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1D201BF"/>
    <w:multiLevelType w:val="singleLevel"/>
    <w:tmpl w:val="A37075C0"/>
    <w:lvl w:ilvl="0">
      <w:start w:val="1"/>
      <w:numFmt w:val="decimal"/>
      <w:lvlText w:val="%1)"/>
      <w:legacy w:legacy="1" w:legacySpace="0" w:legacyIndent="227"/>
      <w:lvlJc w:val="left"/>
      <w:pPr>
        <w:ind w:left="227" w:hanging="227"/>
      </w:pPr>
    </w:lvl>
  </w:abstractNum>
  <w:abstractNum w:abstractNumId="7" w15:restartNumberingAfterBreak="0">
    <w:nsid w:val="33F4573C"/>
    <w:multiLevelType w:val="singleLevel"/>
    <w:tmpl w:val="15CEF598"/>
    <w:lvl w:ilvl="0">
      <w:start w:val="1"/>
      <w:numFmt w:val="decimal"/>
      <w:lvlText w:val="[%1] "/>
      <w:legacy w:legacy="1" w:legacySpace="0" w:legacyIndent="284"/>
      <w:lvlJc w:val="left"/>
      <w:pPr>
        <w:ind w:left="284" w:hanging="284"/>
      </w:pPr>
      <w:rPr>
        <w:rFonts w:ascii="Times New Roman" w:hAnsi="Times New Roman" w:hint="default"/>
        <w:b w:val="0"/>
        <w:i w:val="0"/>
        <w:sz w:val="18"/>
      </w:rPr>
    </w:lvl>
  </w:abstractNum>
  <w:abstractNum w:abstractNumId="8" w15:restartNumberingAfterBreak="0">
    <w:nsid w:val="34641076"/>
    <w:multiLevelType w:val="singleLevel"/>
    <w:tmpl w:val="A37075C0"/>
    <w:lvl w:ilvl="0">
      <w:start w:val="1"/>
      <w:numFmt w:val="decimal"/>
      <w:lvlText w:val="%1)"/>
      <w:legacy w:legacy="1" w:legacySpace="0" w:legacyIndent="227"/>
      <w:lvlJc w:val="left"/>
      <w:pPr>
        <w:ind w:left="227" w:hanging="227"/>
      </w:pPr>
    </w:lvl>
  </w:abstractNum>
  <w:abstractNum w:abstractNumId="9" w15:restartNumberingAfterBreak="0">
    <w:nsid w:val="392F08A3"/>
    <w:multiLevelType w:val="singleLevel"/>
    <w:tmpl w:val="A37075C0"/>
    <w:lvl w:ilvl="0">
      <w:start w:val="1"/>
      <w:numFmt w:val="decimal"/>
      <w:lvlText w:val="%1)"/>
      <w:legacy w:legacy="1" w:legacySpace="0" w:legacyIndent="227"/>
      <w:lvlJc w:val="left"/>
      <w:pPr>
        <w:ind w:left="227" w:hanging="227"/>
      </w:pPr>
    </w:lvl>
  </w:abstractNum>
  <w:abstractNum w:abstractNumId="10" w15:restartNumberingAfterBreak="0">
    <w:nsid w:val="42F5734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6BF5907"/>
    <w:multiLevelType w:val="singleLevel"/>
    <w:tmpl w:val="54B28556"/>
    <w:lvl w:ilvl="0">
      <w:start w:val="1"/>
      <w:numFmt w:val="decimal"/>
      <w:lvlText w:val="%1)"/>
      <w:legacy w:legacy="1" w:legacySpace="0" w:legacyIndent="227"/>
      <w:lvlJc w:val="left"/>
      <w:pPr>
        <w:ind w:left="227" w:hanging="227"/>
      </w:pPr>
    </w:lvl>
  </w:abstractNum>
  <w:abstractNum w:abstractNumId="12" w15:restartNumberingAfterBreak="0">
    <w:nsid w:val="49F15968"/>
    <w:multiLevelType w:val="hybridMultilevel"/>
    <w:tmpl w:val="D69CD1AE"/>
    <w:lvl w:ilvl="0" w:tplc="2390CA50">
      <w:start w:val="1"/>
      <w:numFmt w:val="bullet"/>
      <w:pStyle w:val="Lis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31110"/>
    <w:multiLevelType w:val="singleLevel"/>
    <w:tmpl w:val="A37075C0"/>
    <w:lvl w:ilvl="0">
      <w:start w:val="1"/>
      <w:numFmt w:val="decimal"/>
      <w:lvlText w:val="%1)"/>
      <w:legacy w:legacy="1" w:legacySpace="0" w:legacyIndent="227"/>
      <w:lvlJc w:val="left"/>
      <w:pPr>
        <w:ind w:left="227" w:hanging="227"/>
      </w:pPr>
    </w:lvl>
  </w:abstractNum>
  <w:abstractNum w:abstractNumId="14" w15:restartNumberingAfterBreak="0">
    <w:nsid w:val="6028234C"/>
    <w:multiLevelType w:val="singleLevel"/>
    <w:tmpl w:val="A37075C0"/>
    <w:lvl w:ilvl="0">
      <w:start w:val="1"/>
      <w:numFmt w:val="decimal"/>
      <w:lvlText w:val="%1)"/>
      <w:legacy w:legacy="1" w:legacySpace="0" w:legacyIndent="227"/>
      <w:lvlJc w:val="left"/>
      <w:pPr>
        <w:ind w:left="227" w:hanging="227"/>
      </w:pPr>
    </w:lvl>
  </w:abstractNum>
  <w:abstractNum w:abstractNumId="15" w15:restartNumberingAfterBreak="0">
    <w:nsid w:val="67056EA1"/>
    <w:multiLevelType w:val="singleLevel"/>
    <w:tmpl w:val="15CEF598"/>
    <w:lvl w:ilvl="0">
      <w:start w:val="1"/>
      <w:numFmt w:val="decimal"/>
      <w:lvlText w:val="[%1] "/>
      <w:legacy w:legacy="1" w:legacySpace="0" w:legacyIndent="284"/>
      <w:lvlJc w:val="left"/>
      <w:pPr>
        <w:ind w:left="284" w:hanging="284"/>
      </w:pPr>
      <w:rPr>
        <w:rFonts w:ascii="Times New Roman" w:hAnsi="Times New Roman" w:hint="default"/>
        <w:b w:val="0"/>
        <w:i w:val="0"/>
        <w:sz w:val="18"/>
      </w:rPr>
    </w:lvl>
  </w:abstractNum>
  <w:abstractNum w:abstractNumId="16" w15:restartNumberingAfterBreak="0">
    <w:nsid w:val="6D7036B9"/>
    <w:multiLevelType w:val="singleLevel"/>
    <w:tmpl w:val="E536DBB8"/>
    <w:lvl w:ilvl="0">
      <w:start w:val="1"/>
      <w:numFmt w:val="decimal"/>
      <w:pStyle w:val="a"/>
      <w:lvlText w:val="[%1] "/>
      <w:legacy w:legacy="1" w:legacySpace="0" w:legacyIndent="284"/>
      <w:lvlJc w:val="left"/>
      <w:pPr>
        <w:ind w:left="284" w:hanging="284"/>
      </w:pPr>
      <w:rPr>
        <w:rFonts w:ascii="Times New Roman" w:hAnsi="Times New Roman" w:hint="default"/>
        <w:b w:val="0"/>
        <w:i w:val="0"/>
        <w:sz w:val="18"/>
      </w:rPr>
    </w:lvl>
  </w:abstractNum>
  <w:abstractNum w:abstractNumId="17" w15:restartNumberingAfterBreak="0">
    <w:nsid w:val="724A61D7"/>
    <w:multiLevelType w:val="singleLevel"/>
    <w:tmpl w:val="A37075C0"/>
    <w:lvl w:ilvl="0">
      <w:start w:val="1"/>
      <w:numFmt w:val="decimal"/>
      <w:lvlText w:val="%1)"/>
      <w:legacy w:legacy="1" w:legacySpace="0" w:legacyIndent="227"/>
      <w:lvlJc w:val="left"/>
      <w:pPr>
        <w:ind w:left="227" w:hanging="227"/>
      </w:pPr>
    </w:lvl>
  </w:abstractNum>
  <w:num w:numId="1">
    <w:abstractNumId w:val="11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227"/>
        <w:lvlJc w:val="left"/>
        <w:pPr>
          <w:ind w:left="227" w:hanging="227"/>
        </w:pPr>
        <w:rPr>
          <w:rFonts w:ascii="Times New Roman" w:hAnsi="Times New Roman" w:hint="default"/>
        </w:rPr>
      </w:lvl>
    </w:lvlOverride>
  </w:num>
  <w:num w:numId="3">
    <w:abstractNumId w:val="16"/>
  </w:num>
  <w:num w:numId="4">
    <w:abstractNumId w:val="7"/>
  </w:num>
  <w:num w:numId="5">
    <w:abstractNumId w:val="2"/>
  </w:num>
  <w:num w:numId="6">
    <w:abstractNumId w:val="15"/>
  </w:num>
  <w:num w:numId="7">
    <w:abstractNumId w:val="5"/>
  </w:num>
  <w:num w:numId="8">
    <w:abstractNumId w:val="10"/>
  </w:num>
  <w:num w:numId="9">
    <w:abstractNumId w:val="4"/>
  </w:num>
  <w:num w:numId="10">
    <w:abstractNumId w:val="1"/>
  </w:num>
  <w:num w:numId="11">
    <w:abstractNumId w:val="2"/>
    <w:lvlOverride w:ilvl="0">
      <w:lvl w:ilvl="0">
        <w:start w:val="1"/>
        <w:numFmt w:val="decimal"/>
        <w:lvlText w:val="%1)"/>
        <w:legacy w:legacy="1" w:legacySpace="0" w:legacyIndent="227"/>
        <w:lvlJc w:val="left"/>
        <w:pPr>
          <w:ind w:left="227" w:hanging="227"/>
        </w:pPr>
      </w:lvl>
    </w:lvlOverride>
  </w:num>
  <w:num w:numId="12">
    <w:abstractNumId w:val="13"/>
  </w:num>
  <w:num w:numId="13">
    <w:abstractNumId w:val="6"/>
  </w:num>
  <w:num w:numId="14">
    <w:abstractNumId w:val="8"/>
  </w:num>
  <w:num w:numId="15">
    <w:abstractNumId w:val="14"/>
  </w:num>
  <w:num w:numId="16">
    <w:abstractNumId w:val="17"/>
  </w:num>
  <w:num w:numId="17">
    <w:abstractNumId w:val="9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288" w:hanging="288"/>
        </w:pPr>
        <w:rPr>
          <w:rFonts w:ascii="Courier New" w:hAnsi="Courier New" w:cs="Courier New" w:hint="default"/>
        </w:rPr>
      </w:lvl>
    </w:lvlOverride>
  </w:num>
  <w:num w:numId="19">
    <w:abstractNumId w:val="12"/>
  </w:num>
  <w:num w:numId="20">
    <w:abstractNumId w:val="3"/>
  </w:num>
  <w:num w:numId="2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8EB"/>
    <w:rsid w:val="0000465E"/>
    <w:rsid w:val="00021A21"/>
    <w:rsid w:val="00022BA0"/>
    <w:rsid w:val="00026CB3"/>
    <w:rsid w:val="000313AB"/>
    <w:rsid w:val="00032D63"/>
    <w:rsid w:val="000341B0"/>
    <w:rsid w:val="00041119"/>
    <w:rsid w:val="000432D2"/>
    <w:rsid w:val="000557A3"/>
    <w:rsid w:val="0005635E"/>
    <w:rsid w:val="0007324B"/>
    <w:rsid w:val="00073CB1"/>
    <w:rsid w:val="00076543"/>
    <w:rsid w:val="00086ED4"/>
    <w:rsid w:val="00090288"/>
    <w:rsid w:val="000971D0"/>
    <w:rsid w:val="000A1730"/>
    <w:rsid w:val="000D17D9"/>
    <w:rsid w:val="000D1B78"/>
    <w:rsid w:val="000D7178"/>
    <w:rsid w:val="000E1338"/>
    <w:rsid w:val="000F74F1"/>
    <w:rsid w:val="001019D4"/>
    <w:rsid w:val="001351A1"/>
    <w:rsid w:val="001401DF"/>
    <w:rsid w:val="00144082"/>
    <w:rsid w:val="0014782C"/>
    <w:rsid w:val="0015196E"/>
    <w:rsid w:val="0015357E"/>
    <w:rsid w:val="00154EE7"/>
    <w:rsid w:val="00155EFB"/>
    <w:rsid w:val="0017675E"/>
    <w:rsid w:val="0017748A"/>
    <w:rsid w:val="00181811"/>
    <w:rsid w:val="0018786F"/>
    <w:rsid w:val="0019451D"/>
    <w:rsid w:val="001A0471"/>
    <w:rsid w:val="001A3C62"/>
    <w:rsid w:val="001C314F"/>
    <w:rsid w:val="001C3B59"/>
    <w:rsid w:val="001C4C24"/>
    <w:rsid w:val="001D2C27"/>
    <w:rsid w:val="001D364E"/>
    <w:rsid w:val="001D7B52"/>
    <w:rsid w:val="001F1F0A"/>
    <w:rsid w:val="00211367"/>
    <w:rsid w:val="00213062"/>
    <w:rsid w:val="00217BD7"/>
    <w:rsid w:val="00226CE9"/>
    <w:rsid w:val="00233ED7"/>
    <w:rsid w:val="00240FA0"/>
    <w:rsid w:val="0024559F"/>
    <w:rsid w:val="00247BC4"/>
    <w:rsid w:val="002604B4"/>
    <w:rsid w:val="002632A0"/>
    <w:rsid w:val="00263862"/>
    <w:rsid w:val="002668A8"/>
    <w:rsid w:val="002701C9"/>
    <w:rsid w:val="002718BE"/>
    <w:rsid w:val="00280A9C"/>
    <w:rsid w:val="00293713"/>
    <w:rsid w:val="00296096"/>
    <w:rsid w:val="00296B0C"/>
    <w:rsid w:val="002A25FE"/>
    <w:rsid w:val="002A5D95"/>
    <w:rsid w:val="002B5460"/>
    <w:rsid w:val="002B584E"/>
    <w:rsid w:val="002B6713"/>
    <w:rsid w:val="002C7BC0"/>
    <w:rsid w:val="002D1877"/>
    <w:rsid w:val="002E1F79"/>
    <w:rsid w:val="002E4382"/>
    <w:rsid w:val="002F177C"/>
    <w:rsid w:val="002F5E70"/>
    <w:rsid w:val="002F6EB0"/>
    <w:rsid w:val="003039C1"/>
    <w:rsid w:val="003112F2"/>
    <w:rsid w:val="00323C65"/>
    <w:rsid w:val="00333DD2"/>
    <w:rsid w:val="003424AF"/>
    <w:rsid w:val="00346964"/>
    <w:rsid w:val="00356A87"/>
    <w:rsid w:val="003707D0"/>
    <w:rsid w:val="003720E6"/>
    <w:rsid w:val="003A0699"/>
    <w:rsid w:val="003A4E7E"/>
    <w:rsid w:val="003C7E3C"/>
    <w:rsid w:val="003D0EE4"/>
    <w:rsid w:val="003D4679"/>
    <w:rsid w:val="003E32CC"/>
    <w:rsid w:val="003E628B"/>
    <w:rsid w:val="00400360"/>
    <w:rsid w:val="00402B23"/>
    <w:rsid w:val="004073A6"/>
    <w:rsid w:val="00415362"/>
    <w:rsid w:val="0041604D"/>
    <w:rsid w:val="00416209"/>
    <w:rsid w:val="00421BFC"/>
    <w:rsid w:val="00426407"/>
    <w:rsid w:val="00434622"/>
    <w:rsid w:val="00440F46"/>
    <w:rsid w:val="00442218"/>
    <w:rsid w:val="004564ED"/>
    <w:rsid w:val="00470060"/>
    <w:rsid w:val="0047074E"/>
    <w:rsid w:val="00471851"/>
    <w:rsid w:val="00474663"/>
    <w:rsid w:val="00480B6E"/>
    <w:rsid w:val="00484E3F"/>
    <w:rsid w:val="00485B72"/>
    <w:rsid w:val="004A56BE"/>
    <w:rsid w:val="004B1576"/>
    <w:rsid w:val="004B21BA"/>
    <w:rsid w:val="004C1549"/>
    <w:rsid w:val="004D121B"/>
    <w:rsid w:val="004D402B"/>
    <w:rsid w:val="004D44DD"/>
    <w:rsid w:val="004E491D"/>
    <w:rsid w:val="004F353C"/>
    <w:rsid w:val="004F3E61"/>
    <w:rsid w:val="004F52EA"/>
    <w:rsid w:val="004F7624"/>
    <w:rsid w:val="004F7BF2"/>
    <w:rsid w:val="00501E05"/>
    <w:rsid w:val="00527D49"/>
    <w:rsid w:val="0053349C"/>
    <w:rsid w:val="0053624A"/>
    <w:rsid w:val="00540817"/>
    <w:rsid w:val="005411AC"/>
    <w:rsid w:val="0054567D"/>
    <w:rsid w:val="00550152"/>
    <w:rsid w:val="00552779"/>
    <w:rsid w:val="00553B9F"/>
    <w:rsid w:val="005560AC"/>
    <w:rsid w:val="005565B0"/>
    <w:rsid w:val="005618CB"/>
    <w:rsid w:val="005645D7"/>
    <w:rsid w:val="00564758"/>
    <w:rsid w:val="0056606A"/>
    <w:rsid w:val="00567921"/>
    <w:rsid w:val="00570761"/>
    <w:rsid w:val="005863AC"/>
    <w:rsid w:val="005866B1"/>
    <w:rsid w:val="00586828"/>
    <w:rsid w:val="00590E5F"/>
    <w:rsid w:val="00593E26"/>
    <w:rsid w:val="00595D4C"/>
    <w:rsid w:val="005D01A0"/>
    <w:rsid w:val="005D4227"/>
    <w:rsid w:val="005E384A"/>
    <w:rsid w:val="005E4478"/>
    <w:rsid w:val="005E7713"/>
    <w:rsid w:val="005F2BE6"/>
    <w:rsid w:val="005F5C98"/>
    <w:rsid w:val="00606FA0"/>
    <w:rsid w:val="00615AAE"/>
    <w:rsid w:val="00621766"/>
    <w:rsid w:val="0062502E"/>
    <w:rsid w:val="006316C8"/>
    <w:rsid w:val="00641B3E"/>
    <w:rsid w:val="00644978"/>
    <w:rsid w:val="0064561D"/>
    <w:rsid w:val="006509A7"/>
    <w:rsid w:val="00652E1F"/>
    <w:rsid w:val="006543DA"/>
    <w:rsid w:val="00655C30"/>
    <w:rsid w:val="00662427"/>
    <w:rsid w:val="00671EEE"/>
    <w:rsid w:val="00673273"/>
    <w:rsid w:val="00676C96"/>
    <w:rsid w:val="00683FF8"/>
    <w:rsid w:val="00684562"/>
    <w:rsid w:val="00691450"/>
    <w:rsid w:val="006969EA"/>
    <w:rsid w:val="006A1FB0"/>
    <w:rsid w:val="006A5685"/>
    <w:rsid w:val="006E2683"/>
    <w:rsid w:val="006E2B6B"/>
    <w:rsid w:val="006E6FF6"/>
    <w:rsid w:val="006F4E44"/>
    <w:rsid w:val="007054F0"/>
    <w:rsid w:val="0071116E"/>
    <w:rsid w:val="00726237"/>
    <w:rsid w:val="00734982"/>
    <w:rsid w:val="00735DC4"/>
    <w:rsid w:val="0073665A"/>
    <w:rsid w:val="007432F4"/>
    <w:rsid w:val="00753023"/>
    <w:rsid w:val="00754966"/>
    <w:rsid w:val="00755265"/>
    <w:rsid w:val="0075539A"/>
    <w:rsid w:val="00766874"/>
    <w:rsid w:val="0077206F"/>
    <w:rsid w:val="00773524"/>
    <w:rsid w:val="00780059"/>
    <w:rsid w:val="0078114D"/>
    <w:rsid w:val="007812C7"/>
    <w:rsid w:val="00794F33"/>
    <w:rsid w:val="007B38C0"/>
    <w:rsid w:val="007B3C89"/>
    <w:rsid w:val="007C2B8A"/>
    <w:rsid w:val="007C554F"/>
    <w:rsid w:val="007D34D5"/>
    <w:rsid w:val="007D7E22"/>
    <w:rsid w:val="007E416B"/>
    <w:rsid w:val="007F7550"/>
    <w:rsid w:val="0080486D"/>
    <w:rsid w:val="00810EBE"/>
    <w:rsid w:val="00830018"/>
    <w:rsid w:val="00844758"/>
    <w:rsid w:val="00860A87"/>
    <w:rsid w:val="00861A69"/>
    <w:rsid w:val="0086321E"/>
    <w:rsid w:val="00864ABD"/>
    <w:rsid w:val="00872182"/>
    <w:rsid w:val="00875DDB"/>
    <w:rsid w:val="008777F8"/>
    <w:rsid w:val="00877B47"/>
    <w:rsid w:val="008812E8"/>
    <w:rsid w:val="008844B4"/>
    <w:rsid w:val="008905C8"/>
    <w:rsid w:val="00891271"/>
    <w:rsid w:val="008969EF"/>
    <w:rsid w:val="008C2F04"/>
    <w:rsid w:val="008C300B"/>
    <w:rsid w:val="008D3C13"/>
    <w:rsid w:val="008D6C43"/>
    <w:rsid w:val="008E20C6"/>
    <w:rsid w:val="008E400A"/>
    <w:rsid w:val="008E445E"/>
    <w:rsid w:val="008E5152"/>
    <w:rsid w:val="008F04DD"/>
    <w:rsid w:val="0090329F"/>
    <w:rsid w:val="009057EB"/>
    <w:rsid w:val="00907D55"/>
    <w:rsid w:val="0091272D"/>
    <w:rsid w:val="009179BE"/>
    <w:rsid w:val="00924691"/>
    <w:rsid w:val="00930056"/>
    <w:rsid w:val="00933A4F"/>
    <w:rsid w:val="00947CDD"/>
    <w:rsid w:val="00960718"/>
    <w:rsid w:val="00962825"/>
    <w:rsid w:val="00970BFB"/>
    <w:rsid w:val="009801E7"/>
    <w:rsid w:val="00980501"/>
    <w:rsid w:val="0099638B"/>
    <w:rsid w:val="009B5CBE"/>
    <w:rsid w:val="009C07BC"/>
    <w:rsid w:val="009D003B"/>
    <w:rsid w:val="009D0069"/>
    <w:rsid w:val="009D4930"/>
    <w:rsid w:val="009E5C0B"/>
    <w:rsid w:val="009F18EB"/>
    <w:rsid w:val="009F5B6E"/>
    <w:rsid w:val="00A01265"/>
    <w:rsid w:val="00A017AC"/>
    <w:rsid w:val="00A03FDB"/>
    <w:rsid w:val="00A078AB"/>
    <w:rsid w:val="00A144EF"/>
    <w:rsid w:val="00A223ED"/>
    <w:rsid w:val="00A270EA"/>
    <w:rsid w:val="00A30C33"/>
    <w:rsid w:val="00A470A3"/>
    <w:rsid w:val="00A50AB9"/>
    <w:rsid w:val="00A60AF7"/>
    <w:rsid w:val="00A90271"/>
    <w:rsid w:val="00A975FA"/>
    <w:rsid w:val="00AA3546"/>
    <w:rsid w:val="00AA5976"/>
    <w:rsid w:val="00AA7863"/>
    <w:rsid w:val="00AB0B4C"/>
    <w:rsid w:val="00AB2747"/>
    <w:rsid w:val="00AB5021"/>
    <w:rsid w:val="00AB51E4"/>
    <w:rsid w:val="00AC09D7"/>
    <w:rsid w:val="00AD13E7"/>
    <w:rsid w:val="00AD563E"/>
    <w:rsid w:val="00AD6998"/>
    <w:rsid w:val="00AE02C0"/>
    <w:rsid w:val="00AE2380"/>
    <w:rsid w:val="00AE7A6A"/>
    <w:rsid w:val="00AF1884"/>
    <w:rsid w:val="00AF4AFC"/>
    <w:rsid w:val="00B01272"/>
    <w:rsid w:val="00B14D25"/>
    <w:rsid w:val="00B34DC4"/>
    <w:rsid w:val="00B34FCE"/>
    <w:rsid w:val="00B47B03"/>
    <w:rsid w:val="00B5288B"/>
    <w:rsid w:val="00B5470E"/>
    <w:rsid w:val="00B563F0"/>
    <w:rsid w:val="00B61D8B"/>
    <w:rsid w:val="00B622CA"/>
    <w:rsid w:val="00B62CA4"/>
    <w:rsid w:val="00B63B48"/>
    <w:rsid w:val="00B6462D"/>
    <w:rsid w:val="00B80A65"/>
    <w:rsid w:val="00B823F4"/>
    <w:rsid w:val="00B836EA"/>
    <w:rsid w:val="00B9501F"/>
    <w:rsid w:val="00BA27DC"/>
    <w:rsid w:val="00BA5B5B"/>
    <w:rsid w:val="00BA7E9C"/>
    <w:rsid w:val="00BC3638"/>
    <w:rsid w:val="00BD2C6E"/>
    <w:rsid w:val="00BD5E39"/>
    <w:rsid w:val="00BD796D"/>
    <w:rsid w:val="00BE0AA4"/>
    <w:rsid w:val="00BE23B3"/>
    <w:rsid w:val="00BE5526"/>
    <w:rsid w:val="00C00FEE"/>
    <w:rsid w:val="00C01C85"/>
    <w:rsid w:val="00C04A6E"/>
    <w:rsid w:val="00C251BC"/>
    <w:rsid w:val="00C33966"/>
    <w:rsid w:val="00C3574F"/>
    <w:rsid w:val="00C57935"/>
    <w:rsid w:val="00C6064F"/>
    <w:rsid w:val="00C63E13"/>
    <w:rsid w:val="00C76637"/>
    <w:rsid w:val="00C844D3"/>
    <w:rsid w:val="00C92FFC"/>
    <w:rsid w:val="00C94E17"/>
    <w:rsid w:val="00C9631E"/>
    <w:rsid w:val="00C973DF"/>
    <w:rsid w:val="00CA215D"/>
    <w:rsid w:val="00CB4C08"/>
    <w:rsid w:val="00CC1CB0"/>
    <w:rsid w:val="00CC301D"/>
    <w:rsid w:val="00CC50A0"/>
    <w:rsid w:val="00CD41FF"/>
    <w:rsid w:val="00CE0CEE"/>
    <w:rsid w:val="00CE54CF"/>
    <w:rsid w:val="00CF22D6"/>
    <w:rsid w:val="00CF766E"/>
    <w:rsid w:val="00D07E42"/>
    <w:rsid w:val="00D22D27"/>
    <w:rsid w:val="00D30031"/>
    <w:rsid w:val="00D5336C"/>
    <w:rsid w:val="00D61159"/>
    <w:rsid w:val="00D6320E"/>
    <w:rsid w:val="00D663CD"/>
    <w:rsid w:val="00D70BD2"/>
    <w:rsid w:val="00D71E8A"/>
    <w:rsid w:val="00D72C35"/>
    <w:rsid w:val="00D826A4"/>
    <w:rsid w:val="00D86E24"/>
    <w:rsid w:val="00D8700F"/>
    <w:rsid w:val="00D903F4"/>
    <w:rsid w:val="00D94F29"/>
    <w:rsid w:val="00DA1193"/>
    <w:rsid w:val="00DA2061"/>
    <w:rsid w:val="00DA2E33"/>
    <w:rsid w:val="00DA4510"/>
    <w:rsid w:val="00DB5358"/>
    <w:rsid w:val="00DB6688"/>
    <w:rsid w:val="00DB6A55"/>
    <w:rsid w:val="00DC1C9E"/>
    <w:rsid w:val="00DC3C76"/>
    <w:rsid w:val="00DE3C74"/>
    <w:rsid w:val="00DE7BDF"/>
    <w:rsid w:val="00DF3909"/>
    <w:rsid w:val="00DF6A9A"/>
    <w:rsid w:val="00E05D1F"/>
    <w:rsid w:val="00E05DC6"/>
    <w:rsid w:val="00E14354"/>
    <w:rsid w:val="00E16A67"/>
    <w:rsid w:val="00E21213"/>
    <w:rsid w:val="00E25BDC"/>
    <w:rsid w:val="00E27CE4"/>
    <w:rsid w:val="00E3685C"/>
    <w:rsid w:val="00E45FFE"/>
    <w:rsid w:val="00E461DE"/>
    <w:rsid w:val="00E51E94"/>
    <w:rsid w:val="00E54F82"/>
    <w:rsid w:val="00E57B3E"/>
    <w:rsid w:val="00E70117"/>
    <w:rsid w:val="00E7535D"/>
    <w:rsid w:val="00E76A10"/>
    <w:rsid w:val="00E808FB"/>
    <w:rsid w:val="00E80C0D"/>
    <w:rsid w:val="00E90A8E"/>
    <w:rsid w:val="00E9395F"/>
    <w:rsid w:val="00EA1A61"/>
    <w:rsid w:val="00EA476E"/>
    <w:rsid w:val="00EA491B"/>
    <w:rsid w:val="00ED74D4"/>
    <w:rsid w:val="00EE2D2E"/>
    <w:rsid w:val="00EE41F5"/>
    <w:rsid w:val="00EE4778"/>
    <w:rsid w:val="00EF192F"/>
    <w:rsid w:val="00EF71EF"/>
    <w:rsid w:val="00F05DC1"/>
    <w:rsid w:val="00F26687"/>
    <w:rsid w:val="00F31AED"/>
    <w:rsid w:val="00F36EA9"/>
    <w:rsid w:val="00F41125"/>
    <w:rsid w:val="00F510F4"/>
    <w:rsid w:val="00F56EB0"/>
    <w:rsid w:val="00F646F6"/>
    <w:rsid w:val="00F650C0"/>
    <w:rsid w:val="00F663FE"/>
    <w:rsid w:val="00F958AD"/>
    <w:rsid w:val="00F95FDE"/>
    <w:rsid w:val="00FA12A0"/>
    <w:rsid w:val="00FB1D65"/>
    <w:rsid w:val="00FB2BAB"/>
    <w:rsid w:val="00FB328D"/>
    <w:rsid w:val="00FB3733"/>
    <w:rsid w:val="00FB3930"/>
    <w:rsid w:val="00FC156F"/>
    <w:rsid w:val="00FC5497"/>
    <w:rsid w:val="00FC578D"/>
    <w:rsid w:val="00FD09C5"/>
    <w:rsid w:val="00FE018D"/>
    <w:rsid w:val="00FE3567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1CBC2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52E1F"/>
    <w:pPr>
      <w:jc w:val="both"/>
    </w:pPr>
    <w:rPr>
      <w:sz w:val="18"/>
    </w:rPr>
  </w:style>
  <w:style w:type="paragraph" w:styleId="Heading1">
    <w:name w:val="heading 1"/>
    <w:basedOn w:val="Normal"/>
    <w:next w:val="a0"/>
    <w:qFormat/>
    <w:rsid w:val="008777F8"/>
    <w:pPr>
      <w:keepNext/>
      <w:keepLines/>
      <w:suppressAutoHyphens/>
      <w:spacing w:after="80"/>
      <w:jc w:val="center"/>
      <w:outlineLvl w:val="0"/>
    </w:pPr>
    <w:rPr>
      <w:rFonts w:ascii="Arial" w:hAnsi="Arial"/>
      <w:b/>
      <w:caps/>
    </w:rPr>
  </w:style>
  <w:style w:type="paragraph" w:styleId="Heading2">
    <w:name w:val="heading 2"/>
    <w:basedOn w:val="Normal"/>
    <w:next w:val="BodyText"/>
    <w:link w:val="Heading2Char"/>
    <w:qFormat/>
    <w:rsid w:val="00DE3C74"/>
    <w:pPr>
      <w:keepNext/>
      <w:keepLines/>
      <w:suppressAutoHyphens/>
      <w:spacing w:before="120" w:after="60"/>
      <w:ind w:left="340"/>
      <w:jc w:val="left"/>
      <w:outlineLvl w:val="1"/>
    </w:pPr>
    <w:rPr>
      <w:b/>
      <w:i/>
    </w:rPr>
  </w:style>
  <w:style w:type="paragraph" w:styleId="Heading3">
    <w:name w:val="heading 3"/>
    <w:basedOn w:val="Normal"/>
    <w:next w:val="BodyText"/>
    <w:rsid w:val="00A017AC"/>
    <w:pPr>
      <w:keepNext/>
      <w:keepLines/>
      <w:spacing w:before="120" w:after="80"/>
      <w:ind w:left="567"/>
      <w:outlineLvl w:val="2"/>
    </w:pPr>
    <w:rPr>
      <w:kern w:val="28"/>
      <w:u w:val="single"/>
    </w:rPr>
  </w:style>
  <w:style w:type="paragraph" w:styleId="Heading4">
    <w:name w:val="heading 4"/>
    <w:basedOn w:val="Normal"/>
    <w:next w:val="BodyText"/>
    <w:rsid w:val="00A017AC"/>
    <w:pPr>
      <w:keepNext/>
      <w:keepLines/>
      <w:spacing w:before="120" w:after="80"/>
      <w:outlineLvl w:val="3"/>
    </w:pPr>
    <w:rPr>
      <w:b/>
      <w:i/>
      <w:kern w:val="28"/>
    </w:rPr>
  </w:style>
  <w:style w:type="paragraph" w:styleId="Heading5">
    <w:name w:val="heading 5"/>
    <w:basedOn w:val="Normal"/>
    <w:next w:val="BodyText"/>
    <w:rsid w:val="00A017AC"/>
    <w:pPr>
      <w:keepNext/>
      <w:keepLines/>
      <w:spacing w:before="120" w:after="80"/>
      <w:outlineLvl w:val="4"/>
    </w:pPr>
    <w:rPr>
      <w:rFonts w:ascii="Arial" w:hAnsi="Arial"/>
      <w:b/>
      <w:kern w:val="28"/>
      <w:sz w:val="26"/>
    </w:rPr>
  </w:style>
  <w:style w:type="paragraph" w:styleId="Heading6">
    <w:name w:val="heading 6"/>
    <w:basedOn w:val="Normal"/>
    <w:next w:val="BodyText"/>
    <w:rsid w:val="00A017AC"/>
    <w:pPr>
      <w:keepNext/>
      <w:keepLines/>
      <w:spacing w:before="120" w:after="80"/>
      <w:outlineLvl w:val="5"/>
    </w:pPr>
    <w:rPr>
      <w:rFonts w:ascii="Arial" w:hAnsi="Arial"/>
      <w:b/>
      <w:i/>
      <w:kern w:val="28"/>
      <w:sz w:val="26"/>
    </w:rPr>
  </w:style>
  <w:style w:type="paragraph" w:styleId="Heading7">
    <w:name w:val="heading 7"/>
    <w:basedOn w:val="Normal"/>
    <w:next w:val="BodyText"/>
    <w:rsid w:val="00A017AC"/>
    <w:pPr>
      <w:keepNext/>
      <w:keepLines/>
      <w:spacing w:before="80" w:after="60"/>
      <w:outlineLvl w:val="6"/>
    </w:pPr>
    <w:rPr>
      <w:b/>
      <w:kern w:val="28"/>
      <w:sz w:val="26"/>
    </w:rPr>
  </w:style>
  <w:style w:type="paragraph" w:styleId="Heading8">
    <w:name w:val="heading 8"/>
    <w:basedOn w:val="Normal"/>
    <w:next w:val="BodyText"/>
    <w:rsid w:val="00A017AC"/>
    <w:pPr>
      <w:keepNext/>
      <w:keepLines/>
      <w:spacing w:before="80" w:after="60"/>
      <w:outlineLvl w:val="7"/>
    </w:pPr>
    <w:rPr>
      <w:b/>
      <w:i/>
      <w:kern w:val="28"/>
      <w:sz w:val="26"/>
    </w:rPr>
  </w:style>
  <w:style w:type="paragraph" w:styleId="Heading9">
    <w:name w:val="heading 9"/>
    <w:basedOn w:val="Normal"/>
    <w:next w:val="BodyText"/>
    <w:rsid w:val="00A017AC"/>
    <w:pPr>
      <w:keepNext/>
      <w:keepLines/>
      <w:spacing w:before="80" w:after="60"/>
      <w:outlineLvl w:val="8"/>
    </w:pPr>
    <w:rPr>
      <w:b/>
      <w:i/>
      <w:kern w:val="28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">
    <w:name w:val="Автор"/>
    <w:basedOn w:val="Normal"/>
    <w:next w:val="BodyText"/>
    <w:qFormat/>
    <w:rsid w:val="00A017AC"/>
    <w:pPr>
      <w:keepNext/>
      <w:keepLines/>
      <w:widowControl w:val="0"/>
      <w:suppressAutoHyphens/>
      <w:spacing w:after="80"/>
      <w:jc w:val="center"/>
    </w:pPr>
    <w:rPr>
      <w:b/>
      <w:noProof/>
    </w:rPr>
  </w:style>
  <w:style w:type="paragraph" w:styleId="BodyText">
    <w:name w:val="Body Text"/>
    <w:basedOn w:val="Normal"/>
    <w:link w:val="BodyTextChar"/>
    <w:qFormat/>
    <w:rsid w:val="00A017AC"/>
    <w:pPr>
      <w:ind w:firstLine="340"/>
    </w:pPr>
  </w:style>
  <w:style w:type="character" w:customStyle="1" w:styleId="a1">
    <w:name w:val="Верхний индекс"/>
    <w:rsid w:val="00A017AC"/>
    <w:rPr>
      <w:rFonts w:ascii="Times New Roman" w:hAnsi="Times New Roman"/>
      <w:vertAlign w:val="superscript"/>
    </w:rPr>
  </w:style>
  <w:style w:type="paragraph" w:styleId="Header">
    <w:name w:val="header"/>
    <w:basedOn w:val="Normal"/>
    <w:rsid w:val="00A017AC"/>
    <w:pPr>
      <w:pBdr>
        <w:bottom w:val="single" w:sz="6" w:space="1" w:color="auto"/>
      </w:pBdr>
      <w:tabs>
        <w:tab w:val="center" w:pos="4536"/>
      </w:tabs>
      <w:jc w:val="center"/>
    </w:pPr>
    <w:rPr>
      <w:sz w:val="16"/>
    </w:rPr>
  </w:style>
  <w:style w:type="character" w:customStyle="1" w:styleId="a2">
    <w:name w:val="Курсив"/>
    <w:rsid w:val="00A017AC"/>
    <w:rPr>
      <w:rFonts w:ascii="Times New Roman" w:hAnsi="Times New Roman"/>
      <w:i/>
    </w:rPr>
  </w:style>
  <w:style w:type="paragraph" w:styleId="Title">
    <w:name w:val="Title"/>
    <w:basedOn w:val="Normal"/>
    <w:next w:val="Heading1"/>
    <w:rsid w:val="00A017AC"/>
    <w:pPr>
      <w:keepLines/>
      <w:pageBreakBefore/>
      <w:widowControl w:val="0"/>
      <w:pBdr>
        <w:bottom w:val="double" w:sz="12" w:space="1" w:color="auto"/>
      </w:pBdr>
      <w:suppressAutoHyphens/>
      <w:spacing w:before="480" w:after="240" w:line="480" w:lineRule="auto"/>
      <w:jc w:val="center"/>
    </w:pPr>
    <w:rPr>
      <w:rFonts w:ascii="Arial" w:hAnsi="Arial"/>
      <w:b/>
      <w:caps/>
      <w:kern w:val="28"/>
      <w:sz w:val="20"/>
    </w:rPr>
  </w:style>
  <w:style w:type="paragraph" w:customStyle="1" w:styleId="a3">
    <w:name w:val="Нижн.колонтитул первый"/>
    <w:basedOn w:val="Footer"/>
    <w:rsid w:val="00A017AC"/>
  </w:style>
  <w:style w:type="paragraph" w:styleId="Footer">
    <w:name w:val="footer"/>
    <w:basedOn w:val="Normal"/>
    <w:rsid w:val="00A017AC"/>
    <w:pPr>
      <w:keepLines/>
      <w:tabs>
        <w:tab w:val="center" w:pos="4320"/>
        <w:tab w:val="right" w:pos="8640"/>
      </w:tabs>
      <w:jc w:val="center"/>
    </w:pPr>
    <w:rPr>
      <w:rFonts w:ascii="Arial" w:hAnsi="Arial"/>
    </w:rPr>
  </w:style>
  <w:style w:type="character" w:styleId="PageNumber">
    <w:name w:val="page number"/>
    <w:rsid w:val="00A017AC"/>
    <w:rPr>
      <w:rFonts w:ascii="Arial" w:hAnsi="Arial"/>
      <w:b/>
      <w:sz w:val="14"/>
    </w:rPr>
  </w:style>
  <w:style w:type="paragraph" w:styleId="TOC1">
    <w:name w:val="toc 1"/>
    <w:basedOn w:val="Normal"/>
    <w:next w:val="Normal"/>
    <w:semiHidden/>
    <w:rsid w:val="00A017AC"/>
    <w:pPr>
      <w:tabs>
        <w:tab w:val="right" w:leader="dot" w:pos="9027"/>
      </w:tabs>
    </w:pPr>
  </w:style>
  <w:style w:type="paragraph" w:styleId="TOC2">
    <w:name w:val="toc 2"/>
    <w:basedOn w:val="Normal"/>
    <w:next w:val="Normal"/>
    <w:semiHidden/>
    <w:rsid w:val="00A017AC"/>
    <w:pPr>
      <w:tabs>
        <w:tab w:val="right" w:leader="dot" w:pos="9027"/>
      </w:tabs>
      <w:ind w:left="200"/>
    </w:pPr>
  </w:style>
  <w:style w:type="paragraph" w:styleId="TOC3">
    <w:name w:val="toc 3"/>
    <w:basedOn w:val="Normal"/>
    <w:next w:val="Normal"/>
    <w:semiHidden/>
    <w:rsid w:val="00A017AC"/>
    <w:pPr>
      <w:tabs>
        <w:tab w:val="right" w:leader="dot" w:pos="9027"/>
      </w:tabs>
      <w:ind w:left="400"/>
    </w:pPr>
  </w:style>
  <w:style w:type="paragraph" w:styleId="TOC4">
    <w:name w:val="toc 4"/>
    <w:basedOn w:val="Normal"/>
    <w:next w:val="Normal"/>
    <w:semiHidden/>
    <w:rsid w:val="00A017AC"/>
    <w:pPr>
      <w:tabs>
        <w:tab w:val="right" w:leader="dot" w:pos="9027"/>
      </w:tabs>
      <w:ind w:left="600"/>
    </w:pPr>
  </w:style>
  <w:style w:type="paragraph" w:styleId="TOC5">
    <w:name w:val="toc 5"/>
    <w:basedOn w:val="Normal"/>
    <w:next w:val="Normal"/>
    <w:semiHidden/>
    <w:rsid w:val="00A017AC"/>
    <w:pPr>
      <w:tabs>
        <w:tab w:val="right" w:leader="dot" w:pos="9027"/>
      </w:tabs>
      <w:ind w:left="800"/>
    </w:pPr>
  </w:style>
  <w:style w:type="paragraph" w:styleId="TOC6">
    <w:name w:val="toc 6"/>
    <w:basedOn w:val="Normal"/>
    <w:next w:val="Normal"/>
    <w:semiHidden/>
    <w:rsid w:val="00A017AC"/>
    <w:pPr>
      <w:tabs>
        <w:tab w:val="right" w:leader="dot" w:pos="9027"/>
      </w:tabs>
      <w:ind w:left="1000"/>
    </w:pPr>
  </w:style>
  <w:style w:type="paragraph" w:styleId="TOC7">
    <w:name w:val="toc 7"/>
    <w:basedOn w:val="Normal"/>
    <w:next w:val="Normal"/>
    <w:semiHidden/>
    <w:rsid w:val="00A017AC"/>
    <w:pPr>
      <w:tabs>
        <w:tab w:val="right" w:leader="dot" w:pos="9027"/>
      </w:tabs>
      <w:ind w:left="1200"/>
    </w:pPr>
  </w:style>
  <w:style w:type="paragraph" w:styleId="TOC8">
    <w:name w:val="toc 8"/>
    <w:basedOn w:val="Normal"/>
    <w:next w:val="Normal"/>
    <w:semiHidden/>
    <w:rsid w:val="00A017AC"/>
    <w:pPr>
      <w:tabs>
        <w:tab w:val="right" w:leader="dot" w:pos="9027"/>
      </w:tabs>
      <w:ind w:left="1400"/>
    </w:pPr>
  </w:style>
  <w:style w:type="paragraph" w:styleId="TOC9">
    <w:name w:val="toc 9"/>
    <w:basedOn w:val="Normal"/>
    <w:next w:val="Normal"/>
    <w:semiHidden/>
    <w:rsid w:val="00A017AC"/>
    <w:pPr>
      <w:tabs>
        <w:tab w:val="right" w:leader="dot" w:pos="9027"/>
      </w:tabs>
      <w:ind w:left="1600"/>
    </w:pPr>
  </w:style>
  <w:style w:type="paragraph" w:customStyle="1" w:styleId="a4">
    <w:name w:val="Основной текст вместе"/>
    <w:basedOn w:val="BodyText"/>
    <w:rsid w:val="00A017AC"/>
    <w:pPr>
      <w:keepNext/>
    </w:pPr>
  </w:style>
  <w:style w:type="character" w:customStyle="1" w:styleId="a5">
    <w:name w:val="Полужирный курсив"/>
    <w:rsid w:val="00A017AC"/>
    <w:rPr>
      <w:b/>
      <w:i/>
    </w:rPr>
  </w:style>
  <w:style w:type="paragraph" w:customStyle="1" w:styleId="a6">
    <w:name w:val="Содержание"/>
    <w:basedOn w:val="Normal"/>
    <w:next w:val="Normal"/>
    <w:rsid w:val="00A017AC"/>
    <w:pPr>
      <w:keepLines/>
      <w:widowControl w:val="0"/>
      <w:tabs>
        <w:tab w:val="right" w:leader="dot" w:pos="8505"/>
      </w:tabs>
      <w:spacing w:after="120"/>
      <w:jc w:val="left"/>
    </w:pPr>
  </w:style>
  <w:style w:type="paragraph" w:styleId="List">
    <w:name w:val="List"/>
    <w:basedOn w:val="BodyText"/>
    <w:qFormat/>
    <w:rsid w:val="00032D63"/>
    <w:pPr>
      <w:numPr>
        <w:numId w:val="19"/>
      </w:numPr>
    </w:pPr>
  </w:style>
  <w:style w:type="paragraph" w:styleId="ListBullet">
    <w:name w:val="List Bullet"/>
    <w:basedOn w:val="List"/>
    <w:rsid w:val="00A017AC"/>
    <w:pPr>
      <w:spacing w:after="160"/>
    </w:pPr>
  </w:style>
  <w:style w:type="paragraph" w:styleId="ListNumber">
    <w:name w:val="List Number"/>
    <w:basedOn w:val="List"/>
    <w:qFormat/>
    <w:rsid w:val="00032D63"/>
    <w:pPr>
      <w:numPr>
        <w:numId w:val="20"/>
      </w:numPr>
    </w:pPr>
  </w:style>
  <w:style w:type="character" w:styleId="CommentReference">
    <w:name w:val="annotation reference"/>
    <w:semiHidden/>
    <w:rsid w:val="00A017AC"/>
    <w:rPr>
      <w:sz w:val="20"/>
    </w:rPr>
  </w:style>
  <w:style w:type="paragraph" w:styleId="CommentText">
    <w:name w:val="annotation text"/>
    <w:basedOn w:val="Normal"/>
    <w:semiHidden/>
    <w:rsid w:val="00A017AC"/>
    <w:rPr>
      <w:sz w:val="20"/>
    </w:rPr>
  </w:style>
  <w:style w:type="paragraph" w:styleId="Index1">
    <w:name w:val="index 1"/>
    <w:basedOn w:val="Normal"/>
    <w:next w:val="Normal"/>
    <w:semiHidden/>
    <w:rsid w:val="00A017AC"/>
    <w:pPr>
      <w:tabs>
        <w:tab w:val="right" w:leader="dot" w:pos="9027"/>
      </w:tabs>
      <w:ind w:left="200" w:hanging="200"/>
    </w:pPr>
  </w:style>
  <w:style w:type="paragraph" w:styleId="Index2">
    <w:name w:val="index 2"/>
    <w:basedOn w:val="Normal"/>
    <w:next w:val="Normal"/>
    <w:semiHidden/>
    <w:rsid w:val="00A017AC"/>
    <w:pPr>
      <w:tabs>
        <w:tab w:val="right" w:leader="dot" w:pos="9027"/>
      </w:tabs>
      <w:ind w:left="400" w:hanging="200"/>
    </w:pPr>
  </w:style>
  <w:style w:type="paragraph" w:styleId="TableofAuthorities">
    <w:name w:val="table of authorities"/>
    <w:basedOn w:val="Normal"/>
    <w:next w:val="Normal"/>
    <w:link w:val="TableofAuthoritiesChar"/>
    <w:semiHidden/>
    <w:qFormat/>
    <w:rsid w:val="00A017AC"/>
    <w:pPr>
      <w:ind w:left="284" w:hanging="284"/>
      <w:jc w:val="left"/>
    </w:pPr>
  </w:style>
  <w:style w:type="paragraph" w:customStyle="1" w:styleId="a7">
    <w:name w:val="Фирма"/>
    <w:basedOn w:val="Normal"/>
    <w:next w:val="BodyText"/>
    <w:qFormat/>
    <w:rsid w:val="00AD6998"/>
    <w:pPr>
      <w:keepNext/>
      <w:spacing w:after="80"/>
      <w:jc w:val="center"/>
    </w:pPr>
    <w:rPr>
      <w:i/>
    </w:rPr>
  </w:style>
  <w:style w:type="paragraph" w:customStyle="1" w:styleId="a8">
    <w:name w:val="Формула"/>
    <w:basedOn w:val="Normal"/>
    <w:next w:val="Normal"/>
    <w:qFormat/>
    <w:rsid w:val="006A5685"/>
    <w:pPr>
      <w:tabs>
        <w:tab w:val="center" w:pos="3345"/>
        <w:tab w:val="right" w:pos="6691"/>
      </w:tabs>
      <w:spacing w:before="80" w:after="80"/>
      <w:jc w:val="left"/>
    </w:pPr>
    <w:rPr>
      <w:i/>
      <w:noProof/>
      <w:spacing w:val="10"/>
    </w:rPr>
  </w:style>
  <w:style w:type="character" w:styleId="Hyperlink">
    <w:name w:val="Hyperlink"/>
    <w:rsid w:val="00A017AC"/>
    <w:rPr>
      <w:color w:val="0000FF"/>
      <w:u w:val="single"/>
    </w:rPr>
  </w:style>
  <w:style w:type="character" w:styleId="Strong">
    <w:name w:val="Strong"/>
    <w:rsid w:val="00A017AC"/>
    <w:rPr>
      <w:b/>
      <w:bCs/>
    </w:rPr>
  </w:style>
  <w:style w:type="paragraph" w:styleId="FootnoteText">
    <w:name w:val="footnote text"/>
    <w:basedOn w:val="Normal"/>
    <w:semiHidden/>
    <w:rsid w:val="00A017AC"/>
    <w:pPr>
      <w:ind w:left="142" w:hanging="142"/>
      <w:jc w:val="left"/>
    </w:pPr>
    <w:rPr>
      <w:sz w:val="16"/>
    </w:rPr>
  </w:style>
  <w:style w:type="paragraph" w:customStyle="1" w:styleId="a9">
    <w:name w:val="Стиль Нумерованный список + подчеркивание"/>
    <w:basedOn w:val="ListNumber"/>
    <w:rsid w:val="00FE3567"/>
    <w:pPr>
      <w:ind w:left="340" w:hanging="340"/>
    </w:pPr>
    <w:rPr>
      <w:u w:val="single"/>
    </w:rPr>
  </w:style>
  <w:style w:type="table" w:styleId="TableGrid">
    <w:name w:val="Table Grid"/>
    <w:basedOn w:val="TableNormal"/>
    <w:rsid w:val="005F5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rsid w:val="00280A9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280A9C"/>
    <w:rPr>
      <w:rFonts w:ascii="Cambria" w:eastAsia="Times New Roman" w:hAnsi="Cambria" w:cs="Times New Roman"/>
      <w:sz w:val="24"/>
      <w:szCs w:val="24"/>
    </w:rPr>
  </w:style>
  <w:style w:type="paragraph" w:customStyle="1" w:styleId="aa">
    <w:name w:val="По центру"/>
    <w:basedOn w:val="Normal"/>
    <w:qFormat/>
    <w:rsid w:val="000E1338"/>
    <w:pPr>
      <w:jc w:val="center"/>
    </w:pPr>
  </w:style>
  <w:style w:type="paragraph" w:customStyle="1" w:styleId="a">
    <w:name w:val="Ссылки"/>
    <w:basedOn w:val="TableofAuthorities"/>
    <w:link w:val="ab"/>
    <w:qFormat/>
    <w:rsid w:val="007B38C0"/>
    <w:pPr>
      <w:numPr>
        <w:numId w:val="3"/>
      </w:numPr>
      <w:ind w:left="340" w:hanging="340"/>
    </w:pPr>
  </w:style>
  <w:style w:type="character" w:customStyle="1" w:styleId="Heading2Char">
    <w:name w:val="Heading 2 Char"/>
    <w:link w:val="Heading2"/>
    <w:rsid w:val="0017675E"/>
    <w:rPr>
      <w:b/>
      <w:i/>
      <w:sz w:val="18"/>
    </w:rPr>
  </w:style>
  <w:style w:type="character" w:customStyle="1" w:styleId="TableofAuthoritiesChar">
    <w:name w:val="Table of Authorities Char"/>
    <w:link w:val="TableofAuthorities"/>
    <w:semiHidden/>
    <w:rsid w:val="00652E1F"/>
    <w:rPr>
      <w:sz w:val="18"/>
    </w:rPr>
  </w:style>
  <w:style w:type="character" w:customStyle="1" w:styleId="ab">
    <w:name w:val="Ссылки Знак"/>
    <w:basedOn w:val="TableofAuthoritiesChar"/>
    <w:link w:val="a"/>
    <w:rsid w:val="007B38C0"/>
    <w:rPr>
      <w:sz w:val="18"/>
    </w:rPr>
  </w:style>
  <w:style w:type="character" w:customStyle="1" w:styleId="BodyTextChar">
    <w:name w:val="Body Text Char"/>
    <w:link w:val="BodyText"/>
    <w:rsid w:val="0017675E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G:\&#1040;&#1076;&#1084;&#1080;&#1085;&#1080;&#1089;&#1090;&#1088;&#1072;&#1090;&#1080;&#1074;&#1085;&#1072;&#1103;%20&#1088;&#1072;&#1073;&#1086;&#1090;&#1072;\&#1044;&#1045;&#1050;&#1040;&#1053;&#1040;&#1058;\&#1050;&#1086;&#1085;&#1092;&#1077;&#1088;&#1077;&#1085;&#1094;&#1080;&#1103;%20&#1056;&#1060;&#1060;%202017\&#1055;&#1088;&#1072;&#1074;&#1080;&#1083;&#1072;%20&#1076;&#1083;&#1103;%20&#1072;&#1074;&#1090;&#1086;&#1088;&#1086;&#1074;%20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G:\Административная работа\ДЕКАНАТ\Конференция РФФ 2017\Правила для авторов 2017.dot</Template>
  <TotalTime>1</TotalTime>
  <Pages>6</Pages>
  <Words>1446</Words>
  <Characters>8245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Правила для авторов</vt:lpstr>
      <vt:lpstr>Правила для авторов</vt:lpstr>
    </vt:vector>
  </TitlesOfParts>
  <Company>РФФ ННГУ</Company>
  <LinksUpToDate>false</LinksUpToDate>
  <CharactersWithSpaces>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для авторов</dc:title>
  <dc:subject>Труды конференции по радиофизике</dc:subject>
  <dc:creator>sv</dc:creator>
  <dc:description>2006 год</dc:description>
  <cp:lastModifiedBy>Microsoft Office User</cp:lastModifiedBy>
  <cp:revision>2</cp:revision>
  <cp:lastPrinted>2016-06-29T12:38:00Z</cp:lastPrinted>
  <dcterms:created xsi:type="dcterms:W3CDTF">2020-04-29T17:34:00Z</dcterms:created>
  <dcterms:modified xsi:type="dcterms:W3CDTF">2020-04-29T17:34:00Z</dcterms:modified>
</cp:coreProperties>
</file>